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DF737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2535,0</w:t>
            </w:r>
          </w:p>
        </w:tc>
        <w:tc>
          <w:tcPr>
            <w:tcW w:w="1417" w:type="dxa"/>
          </w:tcPr>
          <w:p w:rsidR="008C1F92" w:rsidRPr="0093771B" w:rsidRDefault="000D5A0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2535,0</w:t>
            </w:r>
          </w:p>
        </w:tc>
        <w:tc>
          <w:tcPr>
            <w:tcW w:w="993" w:type="dxa"/>
          </w:tcPr>
          <w:p w:rsidR="008C1F92" w:rsidRPr="0093771B" w:rsidRDefault="000D5A0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8C1F92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271,1</w:t>
            </w:r>
          </w:p>
        </w:tc>
        <w:tc>
          <w:tcPr>
            <w:tcW w:w="1417" w:type="dxa"/>
          </w:tcPr>
          <w:p w:rsidR="008C1F92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271,1</w:t>
            </w:r>
          </w:p>
        </w:tc>
        <w:tc>
          <w:tcPr>
            <w:tcW w:w="993" w:type="dxa"/>
          </w:tcPr>
          <w:p w:rsidR="008C1F92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92,6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C850DA" w:rsidRPr="0093771B" w:rsidRDefault="00C850DA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</w:t>
            </w:r>
            <w:r w:rsidRPr="00C71012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Эстетический облик населенных пунктов, повышение качества наружного освещения, своевременное </w:t>
            </w:r>
            <w:r w:rsidRPr="00C71012">
              <w:rPr>
                <w:sz w:val="24"/>
                <w:szCs w:val="24"/>
              </w:rPr>
              <w:lastRenderedPageBreak/>
              <w:t>выполнение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486,1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50,8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50,8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1.5.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мероприятий по выполнению работ по благоустройству сквера в х.Керчик-Савров Октябрьского района Ростовской области</w:t>
            </w:r>
            <w:r w:rsidRPr="00C71012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Улучшение </w:t>
            </w:r>
            <w:r>
              <w:rPr>
                <w:sz w:val="24"/>
                <w:szCs w:val="24"/>
              </w:rPr>
              <w:t xml:space="preserve">эстетического облика </w:t>
            </w:r>
            <w:r w:rsidRPr="00C71012">
              <w:rPr>
                <w:sz w:val="24"/>
                <w:szCs w:val="24"/>
              </w:rPr>
              <w:t xml:space="preserve">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540,5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540,5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</w:t>
            </w:r>
            <w:r w:rsidRPr="0093771B">
              <w:rPr>
                <w:sz w:val="24"/>
                <w:szCs w:val="24"/>
              </w:rPr>
              <w:lastRenderedPageBreak/>
              <w:t xml:space="preserve">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lastRenderedPageBreak/>
              <w:t xml:space="preserve">Целевое использование </w:t>
            </w:r>
            <w:r w:rsidRPr="00C71012">
              <w:rPr>
                <w:lang w:val="ru-RU"/>
              </w:rPr>
              <w:lastRenderedPageBreak/>
              <w:t>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lastRenderedPageBreak/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B50B19" w:rsidRPr="0093771B" w:rsidTr="000D5A02">
        <w:trPr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0D5A0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2535,0</w:t>
            </w:r>
          </w:p>
        </w:tc>
        <w:tc>
          <w:tcPr>
            <w:tcW w:w="1417" w:type="dxa"/>
          </w:tcPr>
          <w:p w:rsidR="00B50B19" w:rsidRPr="0093771B" w:rsidRDefault="000D5A0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2535,0</w:t>
            </w:r>
          </w:p>
        </w:tc>
        <w:tc>
          <w:tcPr>
            <w:tcW w:w="993" w:type="dxa"/>
          </w:tcPr>
          <w:p w:rsidR="00B50B19" w:rsidRPr="0093771B" w:rsidRDefault="000D5A0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611,0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  <w:bookmarkStart w:id="0" w:name="_GoBack"/>
      <w:bookmarkEnd w:id="0"/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7844E4"/>
    <w:rsid w:val="008C1F92"/>
    <w:rsid w:val="009727BC"/>
    <w:rsid w:val="00B50B19"/>
    <w:rsid w:val="00BF4278"/>
    <w:rsid w:val="00C850DA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08CA9-C858-4D03-B75B-BA5EE49E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dcterms:created xsi:type="dcterms:W3CDTF">2020-10-22T08:35:00Z</dcterms:created>
  <dcterms:modified xsi:type="dcterms:W3CDTF">2020-10-22T10:33:00Z</dcterms:modified>
</cp:coreProperties>
</file>