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 xml:space="preserve">Керчикского сельского поселения Октябрьского района «Благоустройство» </w:t>
      </w:r>
      <w:r w:rsidRPr="00B50B19">
        <w:rPr>
          <w:rFonts w:ascii="Times New Roman" w:hAnsi="Times New Roman" w:cs="Times New Roman"/>
          <w:sz w:val="24"/>
          <w:szCs w:val="24"/>
        </w:rPr>
        <w:t xml:space="preserve">   </w:t>
      </w:r>
      <w:r w:rsidRPr="0093771B">
        <w:rPr>
          <w:rFonts w:ascii="Times New Roman" w:hAnsi="Times New Roman" w:cs="Times New Roman"/>
          <w:sz w:val="24"/>
          <w:szCs w:val="24"/>
        </w:rPr>
        <w:t xml:space="preserve">  за отчетный период </w:t>
      </w:r>
      <w:r w:rsidR="0074680A">
        <w:rPr>
          <w:rFonts w:ascii="Times New Roman" w:hAnsi="Times New Roman" w:cs="Times New Roman"/>
          <w:sz w:val="24"/>
          <w:szCs w:val="24"/>
        </w:rPr>
        <w:t>9</w:t>
      </w:r>
      <w:r w:rsidR="00B50B19">
        <w:rPr>
          <w:rFonts w:ascii="Times New Roman" w:hAnsi="Times New Roman" w:cs="Times New Roman"/>
          <w:sz w:val="24"/>
          <w:szCs w:val="24"/>
        </w:rPr>
        <w:t xml:space="preserve">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490073">
        <w:rPr>
          <w:rFonts w:ascii="Times New Roman" w:hAnsi="Times New Roman" w:cs="Times New Roman"/>
          <w:sz w:val="24"/>
          <w:szCs w:val="24"/>
        </w:rPr>
        <w:t>19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641CCC" w:rsidP="008D7E2E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дата начала</w:t>
            </w:r>
            <w:r>
              <w:rPr>
                <w:sz w:val="24"/>
                <w:szCs w:val="24"/>
              </w:rPr>
              <w:br/>
              <w:t>реали</w:t>
            </w:r>
            <w:r w:rsidR="008C1F92" w:rsidRPr="0093771B">
              <w:rPr>
                <w:sz w:val="24"/>
                <w:szCs w:val="24"/>
              </w:rPr>
              <w:t>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25204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8C1F92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«Благоустройство»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7468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2008,6</w:t>
            </w:r>
          </w:p>
        </w:tc>
        <w:tc>
          <w:tcPr>
            <w:tcW w:w="1417" w:type="dxa"/>
          </w:tcPr>
          <w:p w:rsidR="008C1F92" w:rsidRPr="0093771B" w:rsidRDefault="0074680A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2008,6</w:t>
            </w:r>
          </w:p>
        </w:tc>
        <w:tc>
          <w:tcPr>
            <w:tcW w:w="993" w:type="dxa"/>
          </w:tcPr>
          <w:p w:rsidR="008C1F92" w:rsidRPr="0093771B" w:rsidRDefault="0074680A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1689,3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8C1F92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B50B19" w:rsidRPr="00C71012" w:rsidRDefault="00B50B19" w:rsidP="00B50B19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1.1.</w:t>
            </w:r>
          </w:p>
          <w:p w:rsidR="008C1F92" w:rsidRPr="0093771B" w:rsidRDefault="00B50B19" w:rsidP="00B50B19">
            <w:pPr>
              <w:pStyle w:val="ConsPlusCell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«Содержание зеленых насаждений»</w:t>
            </w:r>
          </w:p>
        </w:tc>
        <w:tc>
          <w:tcPr>
            <w:tcW w:w="2268" w:type="dxa"/>
          </w:tcPr>
          <w:p w:rsidR="008C1F92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8C1F92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Улучшение и поддержание состояния зеленых насаждений, устранение аварийных ситуаций, предание зеленым насаждениям надлежащего декоративного облика</w:t>
            </w:r>
          </w:p>
        </w:tc>
        <w:tc>
          <w:tcPr>
            <w:tcW w:w="1276" w:type="dxa"/>
          </w:tcPr>
          <w:p w:rsidR="008C1F92" w:rsidRPr="0093771B" w:rsidRDefault="00B50B19" w:rsidP="00641CC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641CCC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8C1F92" w:rsidRPr="0093771B" w:rsidRDefault="00B50B19" w:rsidP="00641CC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641CCC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8C1F92" w:rsidRPr="0093771B" w:rsidRDefault="007468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621,4</w:t>
            </w:r>
          </w:p>
        </w:tc>
        <w:tc>
          <w:tcPr>
            <w:tcW w:w="1417" w:type="dxa"/>
          </w:tcPr>
          <w:p w:rsidR="008C1F92" w:rsidRPr="0093771B" w:rsidRDefault="007468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621,4</w:t>
            </w:r>
          </w:p>
        </w:tc>
        <w:tc>
          <w:tcPr>
            <w:tcW w:w="993" w:type="dxa"/>
          </w:tcPr>
          <w:p w:rsidR="008C1F92" w:rsidRPr="0093771B" w:rsidRDefault="0074680A" w:rsidP="0049251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384,9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41CCC" w:rsidRPr="0093771B" w:rsidTr="000D5A02">
        <w:trPr>
          <w:tblCellSpacing w:w="5" w:type="nil"/>
        </w:trPr>
        <w:tc>
          <w:tcPr>
            <w:tcW w:w="426" w:type="dxa"/>
          </w:tcPr>
          <w:p w:rsidR="00641CCC" w:rsidRPr="0093771B" w:rsidRDefault="00641CC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41CCC" w:rsidRPr="00C71012" w:rsidRDefault="00641CCC" w:rsidP="00B50B19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1.2.</w:t>
            </w:r>
          </w:p>
          <w:p w:rsidR="00641CCC" w:rsidRPr="0093771B" w:rsidRDefault="00641CCC" w:rsidP="00B50B19">
            <w:pPr>
              <w:pStyle w:val="ConsPlusCell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«Содержание и ремонт сетей уличного освещения»</w:t>
            </w:r>
          </w:p>
        </w:tc>
        <w:tc>
          <w:tcPr>
            <w:tcW w:w="2268" w:type="dxa"/>
          </w:tcPr>
          <w:p w:rsidR="00641CCC" w:rsidRDefault="00641CCC" w:rsidP="008D7E2E"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lastRenderedPageBreak/>
              <w:t>С.А.Куликовская</w:t>
            </w:r>
            <w:proofErr w:type="spellEnd"/>
          </w:p>
        </w:tc>
        <w:tc>
          <w:tcPr>
            <w:tcW w:w="2409" w:type="dxa"/>
          </w:tcPr>
          <w:p w:rsidR="00641CCC" w:rsidRPr="00C71012" w:rsidRDefault="00641CCC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lastRenderedPageBreak/>
              <w:t>Эстетический облик населенных пунктов, повышение качества наружного освещения, своевременное выполнение мероприятия</w:t>
            </w:r>
          </w:p>
        </w:tc>
        <w:tc>
          <w:tcPr>
            <w:tcW w:w="1276" w:type="dxa"/>
          </w:tcPr>
          <w:p w:rsidR="00641CCC" w:rsidRPr="0093771B" w:rsidRDefault="00641CCC" w:rsidP="009C0F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641CCC" w:rsidRPr="0093771B" w:rsidRDefault="00641CCC" w:rsidP="009C0F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641CCC" w:rsidRPr="0093771B" w:rsidRDefault="00492519" w:rsidP="00CF62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F62B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82,4</w:t>
            </w:r>
          </w:p>
        </w:tc>
        <w:tc>
          <w:tcPr>
            <w:tcW w:w="1417" w:type="dxa"/>
          </w:tcPr>
          <w:p w:rsidR="00641CCC" w:rsidRPr="0093771B" w:rsidRDefault="00105885" w:rsidP="00CF62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F62B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82,4</w:t>
            </w:r>
          </w:p>
        </w:tc>
        <w:tc>
          <w:tcPr>
            <w:tcW w:w="993" w:type="dxa"/>
          </w:tcPr>
          <w:p w:rsidR="00641CCC" w:rsidRPr="0093771B" w:rsidRDefault="007468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1235,6</w:t>
            </w:r>
          </w:p>
        </w:tc>
        <w:tc>
          <w:tcPr>
            <w:tcW w:w="1133" w:type="dxa"/>
          </w:tcPr>
          <w:p w:rsidR="00641CCC" w:rsidRPr="0093771B" w:rsidRDefault="00641CCC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41CCC" w:rsidRPr="0093771B" w:rsidTr="000D5A02">
        <w:trPr>
          <w:tblCellSpacing w:w="5" w:type="nil"/>
        </w:trPr>
        <w:tc>
          <w:tcPr>
            <w:tcW w:w="426" w:type="dxa"/>
          </w:tcPr>
          <w:p w:rsidR="00641CCC" w:rsidRPr="0093771B" w:rsidRDefault="00641CC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41CCC" w:rsidRPr="00C71012" w:rsidRDefault="00641CCC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1.3.</w:t>
            </w:r>
          </w:p>
          <w:p w:rsidR="00641CCC" w:rsidRPr="00C71012" w:rsidRDefault="00641CCC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«Содержание мест захоронения»</w:t>
            </w:r>
          </w:p>
        </w:tc>
        <w:tc>
          <w:tcPr>
            <w:tcW w:w="2268" w:type="dxa"/>
          </w:tcPr>
          <w:p w:rsidR="00641CCC" w:rsidRDefault="00641CCC" w:rsidP="008D7E2E"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641CCC" w:rsidRPr="00C71012" w:rsidRDefault="00641CCC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Улучшение состояния мест захоронения</w:t>
            </w:r>
          </w:p>
        </w:tc>
        <w:tc>
          <w:tcPr>
            <w:tcW w:w="1276" w:type="dxa"/>
          </w:tcPr>
          <w:p w:rsidR="00641CCC" w:rsidRPr="0093771B" w:rsidRDefault="00641CCC" w:rsidP="009C0F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641CCC" w:rsidRPr="0093771B" w:rsidRDefault="00641CCC" w:rsidP="009C0F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641CCC" w:rsidRPr="0093771B" w:rsidRDefault="00641CC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41CCC" w:rsidRPr="0093771B" w:rsidRDefault="00641CC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641CCC" w:rsidRPr="0093771B" w:rsidRDefault="00641CC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41CCC" w:rsidRPr="0093771B" w:rsidRDefault="00641CCC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41CC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41CCC" w:rsidRPr="0093771B" w:rsidRDefault="00641CC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41CCC" w:rsidRDefault="00641CCC" w:rsidP="008D7E2E">
            <w:pPr>
              <w:jc w:val="both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1.4. </w:t>
            </w:r>
          </w:p>
          <w:p w:rsidR="00641CCC" w:rsidRPr="00C71012" w:rsidRDefault="00641CCC" w:rsidP="008D7E2E">
            <w:pPr>
              <w:jc w:val="both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«Иные мероприятия по благоустройству населенных пунктов»</w:t>
            </w:r>
          </w:p>
        </w:tc>
        <w:tc>
          <w:tcPr>
            <w:tcW w:w="2268" w:type="dxa"/>
          </w:tcPr>
          <w:p w:rsidR="00641CCC" w:rsidRDefault="00641CCC" w:rsidP="008D7E2E"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641CCC" w:rsidRPr="00C71012" w:rsidRDefault="00641CCC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Улучшение санитарно – эпидемиологического состояния территории, своевременное выполнения мероприятия</w:t>
            </w:r>
          </w:p>
        </w:tc>
        <w:tc>
          <w:tcPr>
            <w:tcW w:w="1276" w:type="dxa"/>
          </w:tcPr>
          <w:p w:rsidR="00641CCC" w:rsidRPr="0093771B" w:rsidRDefault="00641CCC" w:rsidP="009C0F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641CCC" w:rsidRPr="0093771B" w:rsidRDefault="00641CCC" w:rsidP="009C0F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641CCC" w:rsidRPr="0093771B" w:rsidRDefault="00DC587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104,8</w:t>
            </w:r>
          </w:p>
        </w:tc>
        <w:tc>
          <w:tcPr>
            <w:tcW w:w="1417" w:type="dxa"/>
          </w:tcPr>
          <w:p w:rsidR="00641CCC" w:rsidRPr="0093771B" w:rsidRDefault="00DC587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104,8</w:t>
            </w:r>
          </w:p>
        </w:tc>
        <w:tc>
          <w:tcPr>
            <w:tcW w:w="993" w:type="dxa"/>
          </w:tcPr>
          <w:p w:rsidR="00641CCC" w:rsidRDefault="0025204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68,8</w:t>
            </w:r>
            <w:bookmarkStart w:id="0" w:name="_GoBack"/>
            <w:bookmarkEnd w:id="0"/>
          </w:p>
          <w:p w:rsidR="000A51B8" w:rsidRPr="0093771B" w:rsidRDefault="000A51B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641CCC" w:rsidRPr="0093771B" w:rsidRDefault="00641CCC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B50B19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B50B19" w:rsidRPr="0093771B" w:rsidRDefault="00B50B19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B50B19" w:rsidRPr="00C71012" w:rsidRDefault="00B50B19" w:rsidP="00B50B19">
            <w:pPr>
              <w:rPr>
                <w:kern w:val="2"/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Контрольное событие 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программы </w:t>
            </w:r>
            <w:r w:rsidRPr="00C71012">
              <w:rPr>
                <w:kern w:val="2"/>
                <w:sz w:val="24"/>
                <w:szCs w:val="24"/>
              </w:rPr>
              <w:t xml:space="preserve">принятие постановления </w:t>
            </w:r>
          </w:p>
          <w:p w:rsidR="00B50B19" w:rsidRDefault="00B50B19" w:rsidP="00B50B19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Реализация Решения Собрания депутатов Керчикского сельского поселения «Об утверждении Правил благоустройства на территории Керчикского сельского поселения»</w:t>
            </w:r>
            <w:r>
              <w:rPr>
                <w:sz w:val="24"/>
                <w:szCs w:val="24"/>
              </w:rPr>
              <w:t>;</w:t>
            </w:r>
          </w:p>
          <w:p w:rsidR="00B50B19" w:rsidRPr="00C71012" w:rsidRDefault="00B50B19" w:rsidP="00B50B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населенных пунктов в полном объеме</w:t>
            </w:r>
          </w:p>
          <w:p w:rsidR="00B50B19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50B19" w:rsidRPr="00C71012" w:rsidRDefault="00B50B19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lastRenderedPageBreak/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B50B19" w:rsidRPr="00C71012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r w:rsidRPr="00C71012">
              <w:rPr>
                <w:lang w:val="ru-RU"/>
              </w:rPr>
              <w:t>Целевое использование средств на содержание уличного освещения зеленых насаждений, мест захоронений и прочих мероприятий по благоустройству населенных пунктов поселения;</w:t>
            </w:r>
          </w:p>
          <w:p w:rsidR="00B50B19" w:rsidRPr="00C71012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proofErr w:type="spellStart"/>
            <w:r>
              <w:t>благоприятны</w:t>
            </w:r>
            <w:proofErr w:type="spellEnd"/>
            <w:r w:rsidRPr="00C71012">
              <w:rPr>
                <w:lang w:val="ru-RU"/>
              </w:rPr>
              <w:t>е</w:t>
            </w:r>
            <w:r>
              <w:t xml:space="preserve"> </w:t>
            </w:r>
            <w:proofErr w:type="spellStart"/>
            <w:r>
              <w:t>условий</w:t>
            </w:r>
            <w:proofErr w:type="spellEnd"/>
            <w:r>
              <w:t xml:space="preserve"> </w:t>
            </w:r>
            <w:proofErr w:type="spellStart"/>
            <w:r>
              <w:t>жизни</w:t>
            </w:r>
            <w:proofErr w:type="spellEnd"/>
            <w:r>
              <w:t xml:space="preserve"> </w:t>
            </w:r>
            <w:proofErr w:type="spellStart"/>
            <w:r>
              <w:t>населения</w:t>
            </w:r>
            <w:proofErr w:type="spellEnd"/>
            <w:r>
              <w:t xml:space="preserve"> и </w:t>
            </w:r>
            <w:proofErr w:type="spellStart"/>
            <w:r>
              <w:t>обеспечение</w:t>
            </w:r>
            <w:proofErr w:type="spellEnd"/>
            <w:r>
              <w:t xml:space="preserve"> </w:t>
            </w:r>
            <w:proofErr w:type="spellStart"/>
            <w:r>
              <w:t>чистоты</w:t>
            </w:r>
            <w:proofErr w:type="spellEnd"/>
            <w:r>
              <w:t xml:space="preserve"> и </w:t>
            </w:r>
            <w:proofErr w:type="spellStart"/>
            <w:r>
              <w:t>порядка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территориях</w:t>
            </w:r>
            <w:proofErr w:type="spellEnd"/>
            <w:r>
              <w:t xml:space="preserve"> </w:t>
            </w:r>
            <w:proofErr w:type="spellStart"/>
            <w:r>
              <w:t>населенных</w:t>
            </w:r>
            <w:proofErr w:type="spellEnd"/>
            <w:r>
              <w:t xml:space="preserve"> </w:t>
            </w:r>
            <w:proofErr w:type="spellStart"/>
            <w:r>
              <w:t>пунктов</w:t>
            </w:r>
            <w:proofErr w:type="spellEnd"/>
            <w:r w:rsidRPr="00C71012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r w:rsidRPr="00C71012">
              <w:rPr>
                <w:lang w:val="ru-RU"/>
              </w:rPr>
              <w:t>Поддержание санитарных норм и эстетичного вида  территории поселения.</w:t>
            </w:r>
          </w:p>
          <w:p w:rsidR="00B50B19" w:rsidRPr="00C71012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r w:rsidRPr="00C71012">
              <w:rPr>
                <w:lang w:val="ru-RU"/>
              </w:rPr>
              <w:t>С</w:t>
            </w:r>
            <w:proofErr w:type="spellStart"/>
            <w:r w:rsidRPr="00F21861">
              <w:t>оздания</w:t>
            </w:r>
            <w:proofErr w:type="spellEnd"/>
            <w:r w:rsidRPr="00F21861">
              <w:t xml:space="preserve"> </w:t>
            </w:r>
            <w:proofErr w:type="spellStart"/>
            <w:r w:rsidRPr="00F21861">
              <w:t>комфортных</w:t>
            </w:r>
            <w:proofErr w:type="spellEnd"/>
            <w:r w:rsidRPr="00F21861">
              <w:t xml:space="preserve"> и </w:t>
            </w:r>
            <w:proofErr w:type="spellStart"/>
            <w:r w:rsidRPr="00F21861">
              <w:t>безопасных</w:t>
            </w:r>
            <w:proofErr w:type="spellEnd"/>
            <w:r w:rsidRPr="00F21861">
              <w:t xml:space="preserve"> </w:t>
            </w:r>
            <w:proofErr w:type="spellStart"/>
            <w:r w:rsidRPr="00F21861">
              <w:t>условий</w:t>
            </w:r>
            <w:proofErr w:type="spellEnd"/>
            <w:r w:rsidRPr="00F21861">
              <w:t xml:space="preserve"> </w:t>
            </w:r>
            <w:proofErr w:type="spellStart"/>
            <w:r w:rsidRPr="00F21861">
              <w:t>проживания</w:t>
            </w:r>
            <w:proofErr w:type="spellEnd"/>
            <w:r w:rsidRPr="00F21861">
              <w:t xml:space="preserve"> </w:t>
            </w:r>
            <w:proofErr w:type="spellStart"/>
            <w:r w:rsidRPr="00F21861">
              <w:t>жителей</w:t>
            </w:r>
            <w:proofErr w:type="spellEnd"/>
            <w:r w:rsidRPr="00F21861">
              <w:t xml:space="preserve"> </w:t>
            </w:r>
            <w:r w:rsidRPr="00C71012">
              <w:rPr>
                <w:lang w:val="ru-RU"/>
              </w:rPr>
              <w:t xml:space="preserve">поселения </w:t>
            </w:r>
          </w:p>
          <w:p w:rsidR="00B50B19" w:rsidRPr="00C71012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r w:rsidRPr="00C71012">
              <w:rPr>
                <w:lang w:val="ru-RU"/>
              </w:rPr>
              <w:t>Повышение степени удовлетворенности населения уровнем благоустройства</w:t>
            </w:r>
          </w:p>
          <w:p w:rsidR="00B50B19" w:rsidRPr="005336A8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proofErr w:type="spellStart"/>
            <w:r w:rsidRPr="00C71012">
              <w:t>Привлечение</w:t>
            </w:r>
            <w:proofErr w:type="spellEnd"/>
            <w:r w:rsidRPr="00C71012">
              <w:t xml:space="preserve"> </w:t>
            </w:r>
            <w:proofErr w:type="spellStart"/>
            <w:r w:rsidRPr="00C71012">
              <w:t>молодого</w:t>
            </w:r>
            <w:proofErr w:type="spellEnd"/>
            <w:r w:rsidRPr="00C71012">
              <w:t xml:space="preserve"> </w:t>
            </w:r>
            <w:proofErr w:type="spellStart"/>
            <w:r w:rsidRPr="00C71012">
              <w:t>поколения</w:t>
            </w:r>
            <w:proofErr w:type="spellEnd"/>
            <w:r w:rsidRPr="00C71012">
              <w:t xml:space="preserve"> к </w:t>
            </w:r>
            <w:proofErr w:type="spellStart"/>
            <w:r w:rsidRPr="00C71012">
              <w:t>участию</w:t>
            </w:r>
            <w:proofErr w:type="spellEnd"/>
            <w:r w:rsidRPr="00C71012">
              <w:t xml:space="preserve"> в </w:t>
            </w:r>
            <w:proofErr w:type="spellStart"/>
            <w:r w:rsidRPr="00C71012">
              <w:t>благоустройству</w:t>
            </w:r>
            <w:proofErr w:type="spellEnd"/>
            <w:r w:rsidRPr="00C71012">
              <w:t xml:space="preserve"> </w:t>
            </w:r>
            <w:proofErr w:type="spellStart"/>
            <w:r w:rsidRPr="00C71012">
              <w:t>населенных</w:t>
            </w:r>
            <w:proofErr w:type="spellEnd"/>
            <w:r w:rsidRPr="00C71012">
              <w:t xml:space="preserve"> </w:t>
            </w:r>
            <w:proofErr w:type="spellStart"/>
            <w:r w:rsidRPr="00C71012">
              <w:t>пунктов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1276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559" w:type="dxa"/>
          </w:tcPr>
          <w:p w:rsidR="00B50B19" w:rsidRPr="0093771B" w:rsidRDefault="00C850DA" w:rsidP="00641CC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641CCC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B50B19" w:rsidRPr="0093771B" w:rsidTr="000D5A02">
        <w:trPr>
          <w:tblCellSpacing w:w="5" w:type="nil"/>
        </w:trPr>
        <w:tc>
          <w:tcPr>
            <w:tcW w:w="426" w:type="dxa"/>
          </w:tcPr>
          <w:p w:rsidR="00B50B19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B50B19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B50B19" w:rsidRPr="0093771B" w:rsidRDefault="000A51B8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1687,5</w:t>
            </w:r>
          </w:p>
        </w:tc>
        <w:tc>
          <w:tcPr>
            <w:tcW w:w="1417" w:type="dxa"/>
          </w:tcPr>
          <w:p w:rsidR="00B50B19" w:rsidRPr="0093771B" w:rsidRDefault="000A51B8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1687,5</w:t>
            </w:r>
          </w:p>
        </w:tc>
        <w:tc>
          <w:tcPr>
            <w:tcW w:w="993" w:type="dxa"/>
          </w:tcPr>
          <w:p w:rsidR="00B50B19" w:rsidRPr="0093771B" w:rsidRDefault="000A51B8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1185,0</w:t>
            </w:r>
          </w:p>
        </w:tc>
        <w:tc>
          <w:tcPr>
            <w:tcW w:w="1133" w:type="dxa"/>
          </w:tcPr>
          <w:p w:rsidR="00B50B19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E82EF3">
      <w:pgSz w:w="16838" w:h="11906" w:orient="landscape"/>
      <w:pgMar w:top="850" w:right="1134" w:bottom="993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A51B8"/>
    <w:rsid w:val="000D5A02"/>
    <w:rsid w:val="00105885"/>
    <w:rsid w:val="00252047"/>
    <w:rsid w:val="0025464C"/>
    <w:rsid w:val="00313022"/>
    <w:rsid w:val="00490073"/>
    <w:rsid w:val="00492519"/>
    <w:rsid w:val="00641CCC"/>
    <w:rsid w:val="0074680A"/>
    <w:rsid w:val="007844E4"/>
    <w:rsid w:val="008C1F92"/>
    <w:rsid w:val="009727BC"/>
    <w:rsid w:val="00B50B19"/>
    <w:rsid w:val="00BF4278"/>
    <w:rsid w:val="00C850DA"/>
    <w:rsid w:val="00CF62BF"/>
    <w:rsid w:val="00DC587C"/>
    <w:rsid w:val="00DF737D"/>
    <w:rsid w:val="00E8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C395C-7847-4CBD-98D9-BAB548685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15</cp:revision>
  <dcterms:created xsi:type="dcterms:W3CDTF">2020-10-22T08:35:00Z</dcterms:created>
  <dcterms:modified xsi:type="dcterms:W3CDTF">2020-10-26T07:56:00Z</dcterms:modified>
</cp:coreProperties>
</file>