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2F" w:rsidRDefault="00F220C1" w:rsidP="0041572F">
      <w:pPr>
        <w:jc w:val="center"/>
        <w:rPr>
          <w:sz w:val="24"/>
          <w:szCs w:val="24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2629BC">
        <w:rPr>
          <w:b/>
          <w:szCs w:val="28"/>
        </w:rPr>
        <w:t>Керчикское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2629BC">
        <w:rPr>
          <w:b/>
          <w:szCs w:val="28"/>
        </w:rPr>
        <w:t>Керчикского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0B344D">
        <w:rPr>
          <w:b/>
          <w:szCs w:val="28"/>
        </w:rPr>
        <w:t>03.11.2017</w:t>
      </w:r>
      <w:r w:rsidRPr="00F52E38">
        <w:rPr>
          <w:b/>
          <w:szCs w:val="28"/>
        </w:rPr>
        <w:t xml:space="preserve">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</w:t>
      </w:r>
      <w:r w:rsidR="000B344D">
        <w:rPr>
          <w:b/>
          <w:szCs w:val="28"/>
        </w:rPr>
        <w:t xml:space="preserve">        </w:t>
      </w:r>
      <w:r w:rsidRPr="00F52E38">
        <w:rPr>
          <w:b/>
          <w:szCs w:val="28"/>
        </w:rPr>
        <w:t>№</w:t>
      </w:r>
      <w:r w:rsidR="000B344D">
        <w:rPr>
          <w:b/>
          <w:szCs w:val="28"/>
        </w:rPr>
        <w:t>135</w:t>
      </w:r>
      <w:r w:rsidRPr="00F52E38">
        <w:rPr>
          <w:b/>
          <w:szCs w:val="28"/>
        </w:rPr>
        <w:tab/>
      </w:r>
      <w:r w:rsidR="000B344D">
        <w:rPr>
          <w:b/>
          <w:szCs w:val="28"/>
        </w:rPr>
        <w:t xml:space="preserve">                      </w:t>
      </w:r>
      <w:r w:rsidRPr="00F52E38">
        <w:rPr>
          <w:b/>
          <w:szCs w:val="28"/>
        </w:rPr>
        <w:t xml:space="preserve">  </w:t>
      </w:r>
      <w:r w:rsidR="00273FDC">
        <w:rPr>
          <w:b/>
          <w:szCs w:val="28"/>
        </w:rPr>
        <w:tab/>
      </w:r>
      <w:r w:rsidR="002629BC">
        <w:rPr>
          <w:b/>
          <w:szCs w:val="28"/>
        </w:rPr>
        <w:t>х.Керчик-Савров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F52E38" w:rsidTr="00F220C1">
        <w:tc>
          <w:tcPr>
            <w:tcW w:w="4644" w:type="dxa"/>
            <w:shd w:val="clear" w:color="auto" w:fill="auto"/>
          </w:tcPr>
          <w:p w:rsidR="0041572F" w:rsidRPr="00F52E38" w:rsidRDefault="00F220C1" w:rsidP="009016BC">
            <w:pPr>
              <w:rPr>
                <w:szCs w:val="28"/>
              </w:rPr>
            </w:pPr>
            <w:r w:rsidRPr="00F220C1">
              <w:rPr>
                <w:szCs w:val="28"/>
              </w:rPr>
              <w:t>Об утверждении Порядка инвентаризации 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7835FC" w:rsidP="00273FDC">
      <w:pPr>
        <w:jc w:val="both"/>
        <w:rPr>
          <w:szCs w:val="28"/>
        </w:rPr>
      </w:pPr>
      <w:r w:rsidRPr="00F52E38">
        <w:rPr>
          <w:szCs w:val="28"/>
        </w:rPr>
        <w:t xml:space="preserve">            </w:t>
      </w:r>
      <w:r w:rsidR="00F220C1" w:rsidRPr="00F220C1">
        <w:rPr>
          <w:szCs w:val="28"/>
        </w:rPr>
        <w:t>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и приказом Министерства строительства и жилищно-коммунального хозяйства Российской Федерации от 13 апреля 2017 года № 711/</w:t>
      </w:r>
      <w:proofErr w:type="spellStart"/>
      <w:proofErr w:type="gramStart"/>
      <w:r w:rsidR="00F220C1" w:rsidRPr="00F220C1">
        <w:rPr>
          <w:szCs w:val="28"/>
        </w:rPr>
        <w:t>пр</w:t>
      </w:r>
      <w:proofErr w:type="spellEnd"/>
      <w:proofErr w:type="gramEnd"/>
      <w:r w:rsidR="00F220C1" w:rsidRPr="00F220C1">
        <w:rPr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</w:t>
      </w:r>
      <w:r w:rsidR="00F220C1">
        <w:rPr>
          <w:szCs w:val="28"/>
        </w:rPr>
        <w:t xml:space="preserve"> </w:t>
      </w:r>
      <w:r w:rsidR="00F220C1" w:rsidRPr="00F220C1">
        <w:rPr>
          <w:szCs w:val="28"/>
        </w:rPr>
        <w:t xml:space="preserve">районов» в рамках реализации приоритетного проекта «Формирование комфортной городской среды» на 2018-2022 годы», </w:t>
      </w:r>
      <w:r w:rsidR="009016BC" w:rsidRPr="00F52E38">
        <w:rPr>
          <w:szCs w:val="28"/>
        </w:rPr>
        <w:t>Устав</w:t>
      </w:r>
      <w:r w:rsidR="00B655DB">
        <w:rPr>
          <w:szCs w:val="28"/>
        </w:rPr>
        <w:t>ом</w:t>
      </w:r>
      <w:r w:rsidR="009016BC" w:rsidRPr="00F52E38">
        <w:rPr>
          <w:szCs w:val="28"/>
        </w:rPr>
        <w:t xml:space="preserve"> </w:t>
      </w:r>
      <w:r w:rsidR="002629BC">
        <w:rPr>
          <w:szCs w:val="28"/>
          <w:lang w:eastAsia="en-US"/>
        </w:rPr>
        <w:t>Керчикского</w:t>
      </w:r>
      <w:r w:rsidR="002629BC" w:rsidRPr="00F52E38">
        <w:rPr>
          <w:szCs w:val="28"/>
        </w:rPr>
        <w:t xml:space="preserve"> </w:t>
      </w:r>
      <w:r w:rsidR="009016BC" w:rsidRPr="00F52E38">
        <w:rPr>
          <w:szCs w:val="28"/>
        </w:rPr>
        <w:t xml:space="preserve">сельского поселения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9016BC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F220C1" w:rsidRPr="00F52E38" w:rsidRDefault="00F220C1" w:rsidP="009016BC">
      <w:pPr>
        <w:jc w:val="center"/>
        <w:rPr>
          <w:b/>
          <w:bCs/>
          <w:szCs w:val="28"/>
        </w:rPr>
      </w:pPr>
    </w:p>
    <w:p w:rsidR="00F220C1" w:rsidRPr="00F220C1" w:rsidRDefault="00F220C1" w:rsidP="00047C19">
      <w:pPr>
        <w:ind w:firstLine="696"/>
        <w:jc w:val="both"/>
        <w:rPr>
          <w:szCs w:val="28"/>
          <w:lang w:eastAsia="en-US"/>
        </w:rPr>
      </w:pPr>
      <w:r w:rsidRPr="00F220C1">
        <w:rPr>
          <w:szCs w:val="28"/>
          <w:lang w:eastAsia="en-US"/>
        </w:rPr>
        <w:t>1. Утвердить прилагаемый Порядок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предпринимателей.</w:t>
      </w:r>
    </w:p>
    <w:p w:rsidR="00F220C1" w:rsidRPr="00F52E38" w:rsidRDefault="00F220C1" w:rsidP="00047C19">
      <w:pPr>
        <w:ind w:firstLine="720"/>
        <w:jc w:val="both"/>
        <w:rPr>
          <w:szCs w:val="28"/>
          <w:lang w:eastAsia="en-US"/>
        </w:rPr>
      </w:pPr>
      <w:r w:rsidRPr="00F220C1">
        <w:rPr>
          <w:szCs w:val="28"/>
          <w:lang w:eastAsia="en-US"/>
        </w:rPr>
        <w:lastRenderedPageBreak/>
        <w:t xml:space="preserve">2. </w:t>
      </w:r>
      <w:r w:rsidRPr="00F52E38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Pr="00F52E38">
        <w:rPr>
          <w:iCs/>
          <w:szCs w:val="28"/>
        </w:rPr>
        <w:t xml:space="preserve">Администрации </w:t>
      </w:r>
      <w:r w:rsidR="002629BC">
        <w:rPr>
          <w:szCs w:val="28"/>
          <w:lang w:eastAsia="en-US"/>
        </w:rPr>
        <w:t>Керчикского</w:t>
      </w:r>
      <w:r w:rsidR="002629BC" w:rsidRPr="00F52E38">
        <w:rPr>
          <w:iCs/>
          <w:szCs w:val="28"/>
        </w:rPr>
        <w:t xml:space="preserve"> </w:t>
      </w:r>
      <w:r w:rsidRPr="00F52E38">
        <w:rPr>
          <w:iCs/>
          <w:szCs w:val="28"/>
        </w:rPr>
        <w:t>сельского поселения в сети Интернет для обнародования</w:t>
      </w:r>
      <w:r>
        <w:rPr>
          <w:iCs/>
          <w:szCs w:val="28"/>
        </w:rPr>
        <w:t>.</w:t>
      </w:r>
    </w:p>
    <w:p w:rsidR="0061570C" w:rsidRPr="00F52E38" w:rsidRDefault="0061570C" w:rsidP="00953AAA">
      <w:pPr>
        <w:pStyle w:val="a5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2. Контроль по исполнению настоящего постановления оставляю за собой.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2629BC" w:rsidP="007835FC">
      <w:pPr>
        <w:jc w:val="both"/>
        <w:rPr>
          <w:b/>
          <w:szCs w:val="28"/>
        </w:rPr>
      </w:pPr>
      <w:r>
        <w:rPr>
          <w:b/>
          <w:szCs w:val="28"/>
        </w:rPr>
        <w:t>Керчикского</w:t>
      </w:r>
      <w:r w:rsidR="007835FC" w:rsidRPr="00F52E38">
        <w:rPr>
          <w:b/>
          <w:szCs w:val="28"/>
        </w:rPr>
        <w:t xml:space="preserve">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="002629BC">
        <w:rPr>
          <w:b/>
          <w:szCs w:val="28"/>
        </w:rPr>
        <w:t>О.И. Аниканова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047C19" w:rsidRDefault="00047C19" w:rsidP="00D75BDE">
      <w:pPr>
        <w:jc w:val="right"/>
        <w:rPr>
          <w:szCs w:val="28"/>
          <w:lang w:eastAsia="en-US"/>
        </w:rPr>
      </w:pPr>
    </w:p>
    <w:p w:rsidR="00047C19" w:rsidRDefault="00047C19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Приложение 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2629B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Керчикского</w:t>
      </w:r>
      <w:r w:rsidRPr="00F52E38">
        <w:rPr>
          <w:szCs w:val="28"/>
          <w:lang w:eastAsia="en-US"/>
        </w:rPr>
        <w:t xml:space="preserve"> </w:t>
      </w:r>
      <w:r w:rsidR="004B3991" w:rsidRPr="00F52E38">
        <w:rPr>
          <w:szCs w:val="28"/>
          <w:lang w:eastAsia="en-US"/>
        </w:rPr>
        <w:t xml:space="preserve">сельского </w:t>
      </w:r>
      <w:r w:rsidR="00D75BDE" w:rsidRPr="00F52E38">
        <w:rPr>
          <w:szCs w:val="28"/>
        </w:rPr>
        <w:t>поселения</w:t>
      </w:r>
    </w:p>
    <w:p w:rsidR="000B344D" w:rsidRDefault="000B344D" w:rsidP="000B344D">
      <w:pPr>
        <w:spacing w:line="360" w:lineRule="atLeast"/>
        <w:ind w:left="4824"/>
        <w:jc w:val="right"/>
        <w:rPr>
          <w:szCs w:val="28"/>
        </w:rPr>
      </w:pPr>
      <w:r>
        <w:rPr>
          <w:szCs w:val="28"/>
        </w:rPr>
        <w:t>от 03.11.17г  №135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F220C1" w:rsidRPr="00F220C1" w:rsidRDefault="00F220C1" w:rsidP="00F220C1">
      <w:pPr>
        <w:tabs>
          <w:tab w:val="left" w:pos="3990"/>
          <w:tab w:val="center" w:pos="4818"/>
        </w:tabs>
        <w:suppressAutoHyphens/>
        <w:rPr>
          <w:b/>
          <w:szCs w:val="28"/>
        </w:rPr>
      </w:pPr>
      <w:r w:rsidRPr="00F220C1">
        <w:rPr>
          <w:b/>
          <w:szCs w:val="28"/>
        </w:rPr>
        <w:tab/>
      </w:r>
      <w:r w:rsidRPr="00F220C1">
        <w:rPr>
          <w:b/>
          <w:szCs w:val="28"/>
        </w:rPr>
        <w:tab/>
        <w:t>ПОРЯДОК</w:t>
      </w:r>
    </w:p>
    <w:p w:rsidR="00F220C1" w:rsidRPr="00F220C1" w:rsidRDefault="00F220C1" w:rsidP="00F220C1">
      <w:pPr>
        <w:suppressAutoHyphens/>
        <w:jc w:val="center"/>
        <w:rPr>
          <w:i/>
          <w:sz w:val="20"/>
        </w:rPr>
      </w:pPr>
      <w:r w:rsidRPr="00F220C1">
        <w:rPr>
          <w:b/>
          <w:szCs w:val="28"/>
        </w:rPr>
        <w:t>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</w:r>
    </w:p>
    <w:p w:rsidR="00F220C1" w:rsidRPr="00F220C1" w:rsidRDefault="00F220C1" w:rsidP="00F220C1">
      <w:pPr>
        <w:suppressAutoHyphens/>
        <w:jc w:val="center"/>
        <w:rPr>
          <w:i/>
          <w:sz w:val="20"/>
        </w:rPr>
      </w:pPr>
    </w:p>
    <w:p w:rsidR="00F220C1" w:rsidRPr="00F220C1" w:rsidRDefault="00F220C1" w:rsidP="00F220C1">
      <w:pPr>
        <w:keepNext/>
        <w:numPr>
          <w:ilvl w:val="0"/>
          <w:numId w:val="6"/>
        </w:numPr>
        <w:ind w:left="357" w:hanging="357"/>
        <w:jc w:val="center"/>
        <w:outlineLvl w:val="1"/>
        <w:rPr>
          <w:b/>
          <w:bCs/>
          <w:iCs/>
          <w:szCs w:val="28"/>
          <w:lang/>
        </w:rPr>
      </w:pPr>
      <w:r w:rsidRPr="00F220C1">
        <w:rPr>
          <w:b/>
          <w:bCs/>
          <w:iCs/>
          <w:szCs w:val="28"/>
          <w:lang/>
        </w:rPr>
        <w:t>Общие положения</w:t>
      </w:r>
    </w:p>
    <w:p w:rsidR="00F220C1" w:rsidRPr="00F220C1" w:rsidRDefault="00F220C1" w:rsidP="00F220C1">
      <w:pPr>
        <w:suppressAutoHyphens/>
        <w:ind w:firstLine="709"/>
        <w:jc w:val="center"/>
        <w:rPr>
          <w:b/>
          <w:szCs w:val="28"/>
        </w:rPr>
      </w:pPr>
    </w:p>
    <w:p w:rsidR="00F220C1" w:rsidRPr="00F220C1" w:rsidRDefault="00F220C1" w:rsidP="00047C19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proofErr w:type="gramStart"/>
      <w:r w:rsidRPr="00F220C1">
        <w:rPr>
          <w:szCs w:val="28"/>
        </w:rPr>
        <w:t>Настоящий Порядок инвентаризации благоустройства дворовых территорий, общественных территорий, территорий индивидуальной жилой застройки (индивидуальных жилых домов и земельных участков, предоставленных для их размещения)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</w:t>
      </w:r>
      <w:r>
        <w:rPr>
          <w:szCs w:val="28"/>
        </w:rPr>
        <w:t xml:space="preserve"> </w:t>
      </w:r>
      <w:r w:rsidRPr="00F220C1">
        <w:rPr>
          <w:szCs w:val="28"/>
        </w:rPr>
        <w:t>юридических лиц и индивидуальных предпринимателей) в населенных пунктах с численностью населения свыше 1</w:t>
      </w:r>
      <w:r>
        <w:rPr>
          <w:szCs w:val="28"/>
        </w:rPr>
        <w:t> </w:t>
      </w:r>
      <w:r w:rsidRPr="00F220C1">
        <w:rPr>
          <w:szCs w:val="28"/>
        </w:rPr>
        <w:t>000</w:t>
      </w:r>
      <w:r>
        <w:rPr>
          <w:szCs w:val="28"/>
        </w:rPr>
        <w:t xml:space="preserve"> </w:t>
      </w:r>
      <w:r w:rsidRPr="00F220C1">
        <w:rPr>
          <w:szCs w:val="28"/>
        </w:rPr>
        <w:t>человек</w:t>
      </w:r>
      <w:proofErr w:type="gramEnd"/>
      <w:r w:rsidRPr="00F220C1">
        <w:rPr>
          <w:szCs w:val="28"/>
        </w:rPr>
        <w:t xml:space="preserve"> (далее – Порядок) разработан в соответствии с </w:t>
      </w:r>
      <w:r w:rsidRPr="00F220C1">
        <w:rPr>
          <w:bCs/>
          <w:szCs w:val="28"/>
        </w:rPr>
        <w:t xml:space="preserve">постановлением Правительства Российской Федерации от </w:t>
      </w:r>
      <w:r w:rsidRPr="00F220C1">
        <w:rPr>
          <w:szCs w:val="28"/>
        </w:rPr>
        <w:t>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13 апреля 2017 года № 711/</w:t>
      </w:r>
      <w:proofErr w:type="spellStart"/>
      <w:proofErr w:type="gramStart"/>
      <w:r w:rsidRPr="00F220C1">
        <w:rPr>
          <w:szCs w:val="28"/>
        </w:rPr>
        <w:t>пр</w:t>
      </w:r>
      <w:proofErr w:type="spellEnd"/>
      <w:proofErr w:type="gramEnd"/>
      <w:r w:rsidRPr="00F220C1">
        <w:rPr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</w:t>
      </w:r>
      <w:r>
        <w:rPr>
          <w:szCs w:val="28"/>
        </w:rPr>
        <w:t xml:space="preserve"> </w:t>
      </w:r>
      <w:r w:rsidRPr="00F220C1">
        <w:rPr>
          <w:szCs w:val="28"/>
        </w:rPr>
        <w:t>районов</w:t>
      </w:r>
      <w:r w:rsidRPr="00F220C1">
        <w:rPr>
          <w:b/>
          <w:szCs w:val="28"/>
        </w:rPr>
        <w:t xml:space="preserve">», </w:t>
      </w:r>
      <w:r w:rsidRPr="00F220C1">
        <w:rPr>
          <w:bCs/>
          <w:szCs w:val="28"/>
        </w:rPr>
        <w:t>приказом Министерства строительства и жилищно-коммунального хозяйства Российской Федерации от 6 апреля 2017 года № 691/</w:t>
      </w:r>
      <w:proofErr w:type="spellStart"/>
      <w:proofErr w:type="gramStart"/>
      <w:r w:rsidRPr="00F220C1">
        <w:rPr>
          <w:bCs/>
          <w:szCs w:val="28"/>
        </w:rPr>
        <w:t>пр</w:t>
      </w:r>
      <w:proofErr w:type="spellEnd"/>
      <w:proofErr w:type="gramEnd"/>
      <w:r w:rsidRPr="00F220C1">
        <w:rPr>
          <w:bCs/>
          <w:szCs w:val="28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</w:t>
      </w:r>
      <w:r w:rsidRPr="00F220C1">
        <w:rPr>
          <w:szCs w:val="28"/>
        </w:rPr>
        <w:t xml:space="preserve"> и устанавливает требования к проведению инвентаризации. 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b/>
          <w:szCs w:val="28"/>
        </w:rPr>
      </w:pPr>
      <w:r w:rsidRPr="00F220C1">
        <w:rPr>
          <w:szCs w:val="28"/>
        </w:rPr>
        <w:t>Цель инвентаризации – оценка состояния сферы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(далее – Территории).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b/>
          <w:szCs w:val="28"/>
        </w:rPr>
      </w:pPr>
      <w:r w:rsidRPr="00F220C1">
        <w:rPr>
          <w:szCs w:val="28"/>
        </w:rPr>
        <w:lastRenderedPageBreak/>
        <w:t>В ходе инвентаризации определяется физическое состояние Территорий и необходимость их благоустройства.</w:t>
      </w:r>
    </w:p>
    <w:p w:rsidR="00F220C1" w:rsidRPr="00F220C1" w:rsidRDefault="00F220C1" w:rsidP="002F031F">
      <w:pPr>
        <w:suppressAutoHyphens/>
        <w:jc w:val="center"/>
        <w:rPr>
          <w:b/>
          <w:szCs w:val="28"/>
        </w:rPr>
      </w:pPr>
    </w:p>
    <w:p w:rsidR="00F220C1" w:rsidRPr="00F220C1" w:rsidRDefault="00F220C1" w:rsidP="002F031F">
      <w:pPr>
        <w:keepNext/>
        <w:numPr>
          <w:ilvl w:val="0"/>
          <w:numId w:val="6"/>
        </w:numPr>
        <w:ind w:left="0" w:hanging="357"/>
        <w:jc w:val="center"/>
        <w:outlineLvl w:val="1"/>
        <w:rPr>
          <w:b/>
          <w:bCs/>
          <w:iCs/>
          <w:szCs w:val="28"/>
          <w:lang/>
        </w:rPr>
      </w:pPr>
      <w:r w:rsidRPr="00F220C1">
        <w:rPr>
          <w:b/>
          <w:bCs/>
          <w:iCs/>
          <w:szCs w:val="28"/>
          <w:lang/>
        </w:rPr>
        <w:t>Порядок проведения инвентаризации</w:t>
      </w:r>
    </w:p>
    <w:p w:rsidR="00F220C1" w:rsidRPr="00F220C1" w:rsidRDefault="00F220C1" w:rsidP="002F031F">
      <w:pPr>
        <w:jc w:val="both"/>
        <w:rPr>
          <w:szCs w:val="28"/>
        </w:rPr>
      </w:pPr>
    </w:p>
    <w:p w:rsidR="00F220C1" w:rsidRPr="000B344D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0B344D">
        <w:rPr>
          <w:szCs w:val="28"/>
        </w:rPr>
        <w:t xml:space="preserve">Первичная инвентаризация территорий </w:t>
      </w:r>
      <w:r w:rsidR="002629BC" w:rsidRPr="000B344D">
        <w:rPr>
          <w:szCs w:val="28"/>
          <w:lang w:eastAsia="en-US"/>
        </w:rPr>
        <w:t>Керчикского</w:t>
      </w:r>
      <w:r w:rsidR="002629BC" w:rsidRPr="000B344D">
        <w:rPr>
          <w:szCs w:val="28"/>
        </w:rPr>
        <w:t xml:space="preserve"> </w:t>
      </w:r>
      <w:r w:rsidR="0054543E" w:rsidRPr="000B344D">
        <w:rPr>
          <w:szCs w:val="28"/>
        </w:rPr>
        <w:t>сельского поселения</w:t>
      </w:r>
      <w:r w:rsidRPr="000B344D">
        <w:rPr>
          <w:szCs w:val="28"/>
        </w:rPr>
        <w:t xml:space="preserve"> проводится в два этапа:</w:t>
      </w:r>
    </w:p>
    <w:p w:rsidR="00F220C1" w:rsidRPr="000B344D" w:rsidRDefault="00F220C1" w:rsidP="002F031F">
      <w:pPr>
        <w:suppressAutoHyphens/>
        <w:ind w:firstLine="709"/>
        <w:jc w:val="both"/>
        <w:rPr>
          <w:szCs w:val="28"/>
        </w:rPr>
      </w:pPr>
      <w:r w:rsidRPr="000B344D">
        <w:rPr>
          <w:szCs w:val="28"/>
        </w:rPr>
        <w:t xml:space="preserve">первый этап </w:t>
      </w:r>
      <w:proofErr w:type="gramStart"/>
      <w:r w:rsidRPr="000B344D">
        <w:rPr>
          <w:szCs w:val="28"/>
        </w:rPr>
        <w:t>–и</w:t>
      </w:r>
      <w:proofErr w:type="gramEnd"/>
      <w:r w:rsidRPr="000B344D">
        <w:rPr>
          <w:szCs w:val="28"/>
        </w:rPr>
        <w:t>нвентаризация</w:t>
      </w:r>
      <w:r w:rsidR="0054543E" w:rsidRPr="000B344D">
        <w:rPr>
          <w:szCs w:val="28"/>
        </w:rPr>
        <w:t xml:space="preserve"> </w:t>
      </w:r>
      <w:r w:rsidRPr="000B344D">
        <w:rPr>
          <w:szCs w:val="28"/>
        </w:rPr>
        <w:t>дворовых и общественных территорий</w:t>
      </w:r>
      <w:r w:rsidR="0054543E" w:rsidRPr="000B344D">
        <w:rPr>
          <w:szCs w:val="28"/>
        </w:rPr>
        <w:t xml:space="preserve"> в срок до </w:t>
      </w:r>
      <w:r w:rsidR="000B344D" w:rsidRPr="000B344D">
        <w:rPr>
          <w:szCs w:val="28"/>
        </w:rPr>
        <w:t>04</w:t>
      </w:r>
      <w:r w:rsidR="0054543E" w:rsidRPr="000B344D">
        <w:rPr>
          <w:szCs w:val="28"/>
        </w:rPr>
        <w:t xml:space="preserve"> </w:t>
      </w:r>
      <w:r w:rsidR="000B344D" w:rsidRPr="000B344D">
        <w:rPr>
          <w:szCs w:val="28"/>
        </w:rPr>
        <w:t>декабря</w:t>
      </w:r>
      <w:r w:rsidR="0054543E" w:rsidRPr="000B344D">
        <w:rPr>
          <w:szCs w:val="28"/>
        </w:rPr>
        <w:t xml:space="preserve"> 2017 года</w:t>
      </w:r>
      <w:r w:rsidRPr="000B344D">
        <w:rPr>
          <w:szCs w:val="28"/>
        </w:rPr>
        <w:t>;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0B344D">
        <w:rPr>
          <w:szCs w:val="28"/>
        </w:rPr>
        <w:t>второй этап - инвентаризация</w:t>
      </w:r>
      <w:r w:rsidRPr="00F220C1">
        <w:rPr>
          <w:szCs w:val="28"/>
        </w:rPr>
        <w:t xml:space="preserve"> территорий индивидуальной жилой застройки и территорий в </w:t>
      </w:r>
      <w:r w:rsidRPr="000B344D">
        <w:rPr>
          <w:szCs w:val="28"/>
        </w:rPr>
        <w:t xml:space="preserve">ведении юридических лиц и индивидуальных предпринимателей в срок до </w:t>
      </w:r>
      <w:r w:rsidR="000B344D" w:rsidRPr="000B344D">
        <w:rPr>
          <w:szCs w:val="28"/>
        </w:rPr>
        <w:t>04</w:t>
      </w:r>
      <w:r w:rsidR="0054543E" w:rsidRPr="000B344D">
        <w:rPr>
          <w:szCs w:val="28"/>
        </w:rPr>
        <w:t xml:space="preserve"> </w:t>
      </w:r>
      <w:r w:rsidR="000B344D" w:rsidRPr="000B344D">
        <w:rPr>
          <w:szCs w:val="28"/>
        </w:rPr>
        <w:t>января</w:t>
      </w:r>
      <w:r w:rsidRPr="000B344D">
        <w:rPr>
          <w:szCs w:val="28"/>
        </w:rPr>
        <w:t xml:space="preserve"> 201</w:t>
      </w:r>
      <w:r w:rsidR="000B344D" w:rsidRPr="000B344D">
        <w:rPr>
          <w:szCs w:val="28"/>
        </w:rPr>
        <w:t>8</w:t>
      </w:r>
      <w:r w:rsidRPr="000B344D">
        <w:rPr>
          <w:szCs w:val="28"/>
        </w:rPr>
        <w:t xml:space="preserve"> года.</w:t>
      </w:r>
      <w:r w:rsidRPr="00F220C1">
        <w:rPr>
          <w:szCs w:val="28"/>
        </w:rPr>
        <w:t xml:space="preserve"> 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Инвентаризация проводится в соответствии с графиком, утверждаемым администрацией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54543E">
        <w:rPr>
          <w:szCs w:val="28"/>
        </w:rPr>
        <w:t>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График не позднее 5 рабочих дней с момента утверждения размещается на официальном сайте администрации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54543E">
        <w:rPr>
          <w:szCs w:val="28"/>
        </w:rPr>
        <w:t>сельского поселения</w:t>
      </w:r>
      <w:r w:rsidR="0054543E" w:rsidRPr="00F220C1">
        <w:rPr>
          <w:szCs w:val="28"/>
        </w:rPr>
        <w:t xml:space="preserve"> </w:t>
      </w:r>
      <w:r w:rsidRPr="00F220C1">
        <w:rPr>
          <w:szCs w:val="28"/>
        </w:rPr>
        <w:t xml:space="preserve">в информационно-телекоммуникационной сети «Интернет», </w:t>
      </w:r>
      <w:r w:rsidR="0054543E">
        <w:rPr>
          <w:szCs w:val="28"/>
        </w:rPr>
        <w:t>на информационных стендах</w:t>
      </w:r>
      <w:r w:rsidRPr="00F220C1">
        <w:rPr>
          <w:szCs w:val="28"/>
        </w:rPr>
        <w:t xml:space="preserve"> и доводится до управляющих организаций, ТСЖ.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>Информация о датах проведении инвентаризации дворовых территорий размещается на информационных досках многоквартирных жилых домов (далее – МКД), местах общего пользования в районах индивидуальной застройки не менее чем за 5 рабочих дней до даты инвентаризации.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Инвентаризация осуществляется комиссиями, создаваемыми администрацией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54543E">
        <w:rPr>
          <w:szCs w:val="28"/>
        </w:rPr>
        <w:t>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Для участия в инвентаризации с учетом вида инвентаризуемой территории приглашаются: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представители собственников помещений в МКД, уполномоченные на участие в работе комиссии решением общего собрания собственников;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представители организаций, осуществляющих управление МКД, территории которые подлежат Инвентаризации;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лица, либо представители лиц, в чьем ведении (на правах собственности, пользования, аренды и т.п.) находятся территории;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представители иных заинтересованных организаций.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 xml:space="preserve">При непосредственном способе управления МКД ответственность за организацию инвентаризации и актуализацию паспортов территории несет администрация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54543E">
        <w:rPr>
          <w:szCs w:val="28"/>
        </w:rPr>
        <w:t>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>Инвентаризация проводится путем натурного обследования территорий и расположенных на ней элементов.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По итогам проведения инвентаризации составляется Паспорт благоустройства обследуемой территории (далее – Паспорт территории) по форме, утверждённой в соответствии с приложением № 1 к Порядку. </w:t>
      </w:r>
    </w:p>
    <w:p w:rsidR="00F220C1" w:rsidRPr="00F220C1" w:rsidRDefault="00F220C1" w:rsidP="002F031F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Cs w:val="28"/>
          <w:lang/>
        </w:rPr>
      </w:pPr>
      <w:r w:rsidRPr="00F220C1">
        <w:rPr>
          <w:szCs w:val="28"/>
          <w:lang/>
        </w:rPr>
        <w:t>Паспорта формируются с учетом следующих особенностей:</w:t>
      </w:r>
    </w:p>
    <w:p w:rsidR="00F220C1" w:rsidRPr="00F220C1" w:rsidRDefault="00F220C1" w:rsidP="002F031F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/>
        </w:rPr>
      </w:pPr>
      <w:r w:rsidRPr="00F220C1">
        <w:rPr>
          <w:szCs w:val="28"/>
          <w:lang/>
        </w:rPr>
        <w:t>не допускается пересечение границ территорий, указанных в Паспортах;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/>
        </w:rPr>
      </w:pPr>
      <w:r w:rsidRPr="00F220C1">
        <w:rPr>
          <w:szCs w:val="28"/>
          <w:lang/>
        </w:rPr>
        <w:lastRenderedPageBreak/>
        <w:t>не допускается установление границ территорий, указанных в Паспортах территорий, приводящее к образованию неучтённых объектов;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/>
        </w:rPr>
      </w:pPr>
      <w:r w:rsidRPr="00F220C1">
        <w:rPr>
          <w:szCs w:val="28"/>
          <w:lang/>
        </w:rPr>
        <w:t>инвентаризация дворовой территории, прилегающей к двум и более МКД оформляется единым Паспортом с указанием перечня прилегающих МКД;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/>
        </w:rPr>
      </w:pPr>
      <w:r w:rsidRPr="00F220C1">
        <w:rPr>
          <w:szCs w:val="28"/>
          <w:lang/>
        </w:rPr>
        <w:t>в случае примыкания внутриквартального проезда к дворовой территории необходимо включать данный внутриквартальный проезд в состав Паспорта, разрабатываемого на дворовую территорию;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/>
        </w:rPr>
      </w:pPr>
      <w:r w:rsidRPr="00F220C1">
        <w:rPr>
          <w:szCs w:val="28"/>
          <w:lang/>
        </w:rPr>
        <w:t>в Паспорт территории, находящейся в ведении юридических лиц и индивидуальных предпринимателей, включается информация об объектах недвижимого имущества, объектах незавершенного строительства, их состоянии.</w:t>
      </w:r>
    </w:p>
    <w:p w:rsidR="00F220C1" w:rsidRPr="00F220C1" w:rsidRDefault="00F220C1" w:rsidP="00E708CB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Cs w:val="28"/>
          <w:lang/>
        </w:rPr>
      </w:pPr>
      <w:r w:rsidRPr="00F220C1">
        <w:rPr>
          <w:szCs w:val="28"/>
          <w:lang/>
        </w:rPr>
        <w:t>Копия паспорта соответствующей территории передается в управляющую организацию, товарищество собственников жилья (далее – ТСЖ). Другим заинтересованным лицам копия Паспорта выдается по письменному запросу.</w:t>
      </w:r>
    </w:p>
    <w:p w:rsidR="00F220C1" w:rsidRPr="00F220C1" w:rsidRDefault="00F220C1" w:rsidP="00E708CB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До начала проведения инвентаризации рекомендуется предварительное заполнение Паспортов Территорий:</w:t>
      </w:r>
    </w:p>
    <w:p w:rsidR="00F220C1" w:rsidRPr="00F220C1" w:rsidRDefault="00F220C1" w:rsidP="00E708CB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по дворовым территориям – управляющими организациями, ТСЖ, администраци</w:t>
      </w:r>
      <w:r w:rsidR="00494F61">
        <w:rPr>
          <w:szCs w:val="28"/>
        </w:rPr>
        <w:t xml:space="preserve">ей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="00494F61" w:rsidRPr="00F220C1">
        <w:rPr>
          <w:szCs w:val="28"/>
        </w:rPr>
        <w:t xml:space="preserve"> </w:t>
      </w:r>
      <w:r w:rsidRPr="00F220C1">
        <w:rPr>
          <w:szCs w:val="28"/>
        </w:rPr>
        <w:t>и ответственными лицами при непосредственном управлении МКД;</w:t>
      </w:r>
    </w:p>
    <w:p w:rsidR="00F220C1" w:rsidRPr="00F220C1" w:rsidRDefault="00F220C1" w:rsidP="00E708CB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 xml:space="preserve">по общественным территориям </w:t>
      </w:r>
      <w:r w:rsidR="00494F61">
        <w:rPr>
          <w:szCs w:val="28"/>
        </w:rPr>
        <w:t>–</w:t>
      </w:r>
      <w:r w:rsidRPr="00F220C1">
        <w:rPr>
          <w:szCs w:val="28"/>
        </w:rPr>
        <w:t xml:space="preserve"> администраци</w:t>
      </w:r>
      <w:r w:rsidR="00494F61">
        <w:rPr>
          <w:szCs w:val="28"/>
        </w:rPr>
        <w:t xml:space="preserve">ей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E708CB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по территориям индивидуальной жилой застройки и территориям, находящимся в ведении юридических лиц и индивидуальных предпринимателей – администраци</w:t>
      </w:r>
      <w:r w:rsidR="00494F61">
        <w:rPr>
          <w:szCs w:val="28"/>
        </w:rPr>
        <w:t xml:space="preserve">ей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Pr="00F220C1">
        <w:rPr>
          <w:szCs w:val="28"/>
        </w:rPr>
        <w:t>,</w:t>
      </w:r>
      <w:r w:rsidR="00494F61">
        <w:rPr>
          <w:szCs w:val="28"/>
        </w:rPr>
        <w:t xml:space="preserve"> </w:t>
      </w:r>
      <w:r w:rsidRPr="00F220C1">
        <w:rPr>
          <w:szCs w:val="28"/>
        </w:rPr>
        <w:t>юридическими лицами и индивидуальными предпринимателями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/>
        </w:rPr>
      </w:pPr>
      <w:r w:rsidRPr="00F220C1">
        <w:rPr>
          <w:szCs w:val="28"/>
          <w:lang/>
        </w:rPr>
        <w:t xml:space="preserve">2.10.Последующая актуализация Паспортов территории проводится не реже одного раза в 5 лет с момента проведения первичной (предыдущей) инвентаризации. 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/>
        </w:rPr>
      </w:pPr>
      <w:r w:rsidRPr="00F220C1">
        <w:rPr>
          <w:szCs w:val="28"/>
          <w:lang/>
        </w:rPr>
        <w:t>Повторная инвентаризация проводится в соответствии с пунктами 2.2 – 2.9 настоящего Порядка.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rFonts w:eastAsia="Calibri"/>
          <w:szCs w:val="28"/>
          <w:lang/>
        </w:rPr>
      </w:pPr>
      <w:r w:rsidRPr="00F220C1">
        <w:rPr>
          <w:szCs w:val="28"/>
          <w:lang/>
        </w:rPr>
        <w:t xml:space="preserve">2.10.1. Лица, в чьем ведении находится территория (управляющие организации, ТСЖ, администрация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="00494F61" w:rsidRPr="00F220C1">
        <w:rPr>
          <w:szCs w:val="28"/>
          <w:lang/>
        </w:rPr>
        <w:t xml:space="preserve"> </w:t>
      </w:r>
      <w:r w:rsidRPr="00F220C1">
        <w:rPr>
          <w:szCs w:val="28"/>
          <w:lang/>
        </w:rPr>
        <w:t>при непосредственном управлении многоквартирных жилых домов</w:t>
      </w:r>
      <w:r w:rsidR="00494F61">
        <w:rPr>
          <w:szCs w:val="28"/>
          <w:lang/>
        </w:rPr>
        <w:t xml:space="preserve"> </w:t>
      </w:r>
      <w:r w:rsidRPr="00F220C1">
        <w:rPr>
          <w:szCs w:val="28"/>
          <w:lang/>
        </w:rPr>
        <w:t xml:space="preserve">и иные заинтересованные лица), обязаны не позднее 30 (тридцати) календарных дней с момента изменения состояния территории, обратиться в администрацию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="00494F61" w:rsidRPr="00F220C1">
        <w:rPr>
          <w:szCs w:val="28"/>
          <w:lang/>
        </w:rPr>
        <w:t xml:space="preserve"> </w:t>
      </w:r>
      <w:r w:rsidRPr="00F220C1">
        <w:rPr>
          <w:szCs w:val="28"/>
          <w:lang/>
        </w:rPr>
        <w:t>с заявлением о включении</w:t>
      </w:r>
      <w:r w:rsidR="00494F61">
        <w:rPr>
          <w:szCs w:val="28"/>
          <w:lang/>
        </w:rPr>
        <w:t xml:space="preserve"> </w:t>
      </w:r>
      <w:r w:rsidRPr="00F220C1">
        <w:rPr>
          <w:szCs w:val="28"/>
          <w:lang/>
        </w:rPr>
        <w:t>территории в график инвентаризации на текущий год.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/>
        </w:rPr>
      </w:pPr>
      <w:r w:rsidRPr="00F220C1">
        <w:rPr>
          <w:szCs w:val="28"/>
          <w:lang/>
        </w:rPr>
        <w:t xml:space="preserve">2.11. По итогам инвентаризации администрацией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Pr="00F220C1">
        <w:rPr>
          <w:szCs w:val="28"/>
          <w:lang/>
        </w:rPr>
        <w:t xml:space="preserve"> составляется Паспорт благоустройства территории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="00494F61" w:rsidRPr="00F220C1">
        <w:rPr>
          <w:szCs w:val="28"/>
          <w:lang/>
        </w:rPr>
        <w:t xml:space="preserve"> </w:t>
      </w:r>
      <w:r w:rsidRPr="00F220C1">
        <w:rPr>
          <w:szCs w:val="28"/>
          <w:lang/>
        </w:rPr>
        <w:t>по форме, утверждённой в соответствии с приложением № 2 к Порядку.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/>
        </w:rPr>
      </w:pPr>
      <w:r w:rsidRPr="00F220C1">
        <w:rPr>
          <w:szCs w:val="28"/>
          <w:lang/>
        </w:rPr>
        <w:t xml:space="preserve">2.12. Паспорт благоустройства территории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="00494F61" w:rsidRPr="00F220C1">
        <w:rPr>
          <w:szCs w:val="28"/>
          <w:lang/>
        </w:rPr>
        <w:t xml:space="preserve"> </w:t>
      </w:r>
      <w:r w:rsidRPr="00F220C1">
        <w:rPr>
          <w:szCs w:val="28"/>
          <w:lang/>
        </w:rPr>
        <w:t>подлежит обязательной ежегодной актуализации</w:t>
      </w:r>
      <w:r w:rsidR="00494F61">
        <w:rPr>
          <w:szCs w:val="28"/>
          <w:lang/>
        </w:rPr>
        <w:t xml:space="preserve"> </w:t>
      </w:r>
      <w:r w:rsidRPr="00F220C1">
        <w:rPr>
          <w:szCs w:val="28"/>
          <w:lang/>
        </w:rPr>
        <w:t xml:space="preserve">администрацией </w:t>
      </w:r>
      <w:r w:rsidR="002629BC">
        <w:rPr>
          <w:szCs w:val="28"/>
          <w:lang w:eastAsia="en-US"/>
        </w:rPr>
        <w:lastRenderedPageBreak/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="00494F61" w:rsidRPr="00F220C1">
        <w:rPr>
          <w:szCs w:val="28"/>
          <w:lang/>
        </w:rPr>
        <w:t xml:space="preserve"> </w:t>
      </w:r>
      <w:r w:rsidRPr="00F220C1">
        <w:rPr>
          <w:szCs w:val="28"/>
          <w:lang/>
        </w:rPr>
        <w:t>не позднее 1 февраля</w:t>
      </w:r>
      <w:r w:rsidR="00494F61">
        <w:rPr>
          <w:szCs w:val="28"/>
          <w:lang/>
        </w:rPr>
        <w:t xml:space="preserve"> </w:t>
      </w:r>
      <w:r w:rsidRPr="00F220C1">
        <w:rPr>
          <w:szCs w:val="28"/>
          <w:lang/>
        </w:rPr>
        <w:t xml:space="preserve">с учетом изменений благоустройства территорий, произошедших в предыдущем году, на основании проведенной инвентаризации. 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/>
        </w:rPr>
      </w:pPr>
    </w:p>
    <w:p w:rsidR="00F220C1" w:rsidRPr="00F220C1" w:rsidRDefault="00F220C1" w:rsidP="00494F61">
      <w:pPr>
        <w:numPr>
          <w:ilvl w:val="0"/>
          <w:numId w:val="6"/>
        </w:numPr>
        <w:shd w:val="clear" w:color="auto" w:fill="FFFFFF"/>
        <w:tabs>
          <w:tab w:val="left" w:pos="142"/>
        </w:tabs>
        <w:suppressAutoHyphens/>
        <w:ind w:left="0"/>
        <w:contextualSpacing/>
        <w:jc w:val="center"/>
        <w:rPr>
          <w:b/>
          <w:szCs w:val="28"/>
          <w:lang/>
        </w:rPr>
      </w:pPr>
      <w:r w:rsidRPr="00F220C1">
        <w:rPr>
          <w:b/>
          <w:szCs w:val="28"/>
          <w:lang/>
        </w:rPr>
        <w:t>Заключительные положения</w:t>
      </w:r>
    </w:p>
    <w:p w:rsidR="00F220C1" w:rsidRPr="00F220C1" w:rsidRDefault="00F220C1" w:rsidP="00F220C1">
      <w:pPr>
        <w:rPr>
          <w:sz w:val="20"/>
        </w:rPr>
      </w:pPr>
    </w:p>
    <w:p w:rsidR="00F220C1" w:rsidRPr="00494F61" w:rsidRDefault="00F220C1" w:rsidP="00E745AE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Cs w:val="28"/>
          <w:lang/>
        </w:rPr>
      </w:pPr>
      <w:r w:rsidRPr="00494F61">
        <w:rPr>
          <w:szCs w:val="28"/>
          <w:lang/>
        </w:rPr>
        <w:t>На основании Паспортов благоустройства территорий индивидуальной жилой застройки (благоустройства индивидуальных жилых домов и земельных участков, предоставленных для их размещения) администраци</w:t>
      </w:r>
      <w:r w:rsidR="00494F61" w:rsidRPr="00494F61">
        <w:rPr>
          <w:szCs w:val="28"/>
          <w:lang/>
        </w:rPr>
        <w:t>ей</w:t>
      </w:r>
      <w:r w:rsidR="00494F61" w:rsidRPr="00494F61">
        <w:rPr>
          <w:szCs w:val="28"/>
        </w:rPr>
        <w:t xml:space="preserve"> </w:t>
      </w:r>
      <w:r w:rsidR="002629BC">
        <w:rPr>
          <w:szCs w:val="28"/>
          <w:lang w:eastAsia="en-US"/>
        </w:rPr>
        <w:t>Керчикского</w:t>
      </w:r>
      <w:r w:rsidR="002629BC" w:rsidRPr="00494F61">
        <w:rPr>
          <w:szCs w:val="28"/>
        </w:rPr>
        <w:t xml:space="preserve"> </w:t>
      </w:r>
      <w:r w:rsidR="00494F61" w:rsidRPr="00494F61">
        <w:rPr>
          <w:szCs w:val="28"/>
        </w:rPr>
        <w:t>сельского поселения</w:t>
      </w:r>
      <w:r w:rsidRPr="00494F61">
        <w:rPr>
          <w:szCs w:val="28"/>
          <w:lang/>
        </w:rPr>
        <w:t xml:space="preserve"> заключаются соглашения с собственниками (пользователями) домов, собственниками (землепользователями) земельных участков о благоустройстве указанных территорий не позднее 2020 года в соответствии с требованиями, утвержденных правил благоустройства в </w:t>
      </w:r>
      <w:r w:rsidR="00EE1E11">
        <w:rPr>
          <w:szCs w:val="28"/>
          <w:lang w:eastAsia="en-US"/>
        </w:rPr>
        <w:t>Керчикского</w:t>
      </w:r>
      <w:r w:rsidR="00EE1E11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="00494F61">
        <w:rPr>
          <w:szCs w:val="28"/>
          <w:lang/>
        </w:rPr>
        <w:t xml:space="preserve">. </w:t>
      </w:r>
      <w:r w:rsidRPr="00494F61">
        <w:rPr>
          <w:szCs w:val="28"/>
          <w:lang/>
        </w:rPr>
        <w:t>На основании Паспортов благоустройства территорий, находящихся в ведении юридических лиц и индивидуальных предпринимателей (благоустройства объектов недвижимого имущества (включая объекты незавершенного строительства) и земельных участков, находящихся в собственности (пользовании)</w:t>
      </w:r>
      <w:r w:rsidR="00494F61">
        <w:rPr>
          <w:szCs w:val="28"/>
          <w:lang/>
        </w:rPr>
        <w:t xml:space="preserve"> </w:t>
      </w:r>
      <w:r w:rsidRPr="00494F61">
        <w:rPr>
          <w:szCs w:val="28"/>
          <w:lang/>
        </w:rPr>
        <w:t>юридических лиц и индивидуальных предпринимателей</w:t>
      </w:r>
      <w:r w:rsidR="00494F61">
        <w:rPr>
          <w:szCs w:val="28"/>
          <w:lang/>
        </w:rPr>
        <w:t xml:space="preserve">  </w:t>
      </w:r>
      <w:r w:rsidRPr="00494F61">
        <w:rPr>
          <w:szCs w:val="28"/>
          <w:lang/>
        </w:rPr>
        <w:t>администрацией</w:t>
      </w:r>
      <w:r w:rsidR="00494F61">
        <w:rPr>
          <w:szCs w:val="28"/>
          <w:lang/>
        </w:rPr>
        <w:t xml:space="preserve"> </w:t>
      </w:r>
      <w:r w:rsidR="00EE1E11">
        <w:rPr>
          <w:szCs w:val="28"/>
          <w:lang w:eastAsia="en-US"/>
        </w:rPr>
        <w:t>Керчикского</w:t>
      </w:r>
      <w:r w:rsidR="00EE1E11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Pr="00494F61">
        <w:rPr>
          <w:szCs w:val="28"/>
          <w:lang/>
        </w:rPr>
        <w:t xml:space="preserve"> заключаются соглашения с указанными лицами о благоустройстве таких территории не позднее 2020 года за счет средств юридических лиц и индивидуальных предпринимателей.</w:t>
      </w:r>
    </w:p>
    <w:p w:rsidR="00F220C1" w:rsidRPr="00F220C1" w:rsidRDefault="00F220C1" w:rsidP="00E745AE">
      <w:pPr>
        <w:jc w:val="both"/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  <w:r w:rsidRPr="00F220C1">
        <w:rPr>
          <w:sz w:val="20"/>
        </w:rPr>
        <w:br w:type="page"/>
      </w:r>
    </w:p>
    <w:tbl>
      <w:tblPr>
        <w:tblW w:w="5000" w:type="pct"/>
        <w:tblLook w:val="04A0"/>
      </w:tblPr>
      <w:tblGrid>
        <w:gridCol w:w="4785"/>
        <w:gridCol w:w="4786"/>
      </w:tblGrid>
      <w:tr w:rsidR="00F220C1" w:rsidRPr="00F220C1" w:rsidTr="00F220C1">
        <w:tc>
          <w:tcPr>
            <w:tcW w:w="4643" w:type="dxa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644" w:type="dxa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Приложение № 1</w:t>
            </w:r>
          </w:p>
          <w:p w:rsidR="00F220C1" w:rsidRPr="00F220C1" w:rsidRDefault="00F220C1" w:rsidP="00F220C1">
            <w:pPr>
              <w:suppressAutoHyphens/>
              <w:rPr>
                <w:sz w:val="20"/>
              </w:rPr>
            </w:pPr>
            <w:r w:rsidRPr="00F220C1">
              <w:rPr>
                <w:sz w:val="20"/>
              </w:rPr>
              <w:t xml:space="preserve"> к Порядку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  <w:r w:rsidR="00494F61">
              <w:rPr>
                <w:sz w:val="20"/>
              </w:rPr>
              <w:t xml:space="preserve">, утвержденному </w:t>
            </w:r>
            <w:r w:rsidR="00494F61">
              <w:rPr>
                <w:sz w:val="20"/>
              </w:rPr>
              <w:br/>
              <w:t xml:space="preserve">постановлением </w:t>
            </w:r>
            <w:r w:rsidRPr="00F220C1">
              <w:rPr>
                <w:sz w:val="20"/>
              </w:rPr>
              <w:t xml:space="preserve">администрации </w:t>
            </w:r>
            <w:r w:rsidR="00EE1E11">
              <w:rPr>
                <w:sz w:val="20"/>
              </w:rPr>
              <w:t>Керчикского</w:t>
            </w:r>
            <w:r w:rsidR="00494F61" w:rsidRPr="00494F61">
              <w:rPr>
                <w:sz w:val="20"/>
              </w:rPr>
              <w:t xml:space="preserve"> сельского </w:t>
            </w:r>
            <w:r w:rsidR="00494F61" w:rsidRPr="000B344D">
              <w:rPr>
                <w:sz w:val="20"/>
              </w:rPr>
              <w:t xml:space="preserve">поселения </w:t>
            </w:r>
            <w:r w:rsidRPr="000B344D">
              <w:rPr>
                <w:sz w:val="20"/>
              </w:rPr>
              <w:t>от</w:t>
            </w:r>
            <w:r w:rsidR="00494F61" w:rsidRPr="000B344D">
              <w:rPr>
                <w:sz w:val="20"/>
              </w:rPr>
              <w:t xml:space="preserve"> </w:t>
            </w:r>
            <w:r w:rsidR="000B344D" w:rsidRPr="000B344D">
              <w:rPr>
                <w:sz w:val="20"/>
              </w:rPr>
              <w:t xml:space="preserve">03.11.2017г. </w:t>
            </w:r>
            <w:r w:rsidRPr="000B344D">
              <w:rPr>
                <w:sz w:val="20"/>
              </w:rPr>
              <w:t xml:space="preserve"> №</w:t>
            </w:r>
            <w:r w:rsidR="000B344D" w:rsidRPr="000B344D">
              <w:rPr>
                <w:sz w:val="20"/>
              </w:rPr>
              <w:t>135</w:t>
            </w:r>
          </w:p>
          <w:p w:rsidR="00F220C1" w:rsidRPr="00F220C1" w:rsidRDefault="00F220C1" w:rsidP="00F220C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sz w:val="20"/>
              </w:rPr>
            </w:pPr>
          </w:p>
        </w:tc>
      </w:tr>
    </w:tbl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ПАСПОРТ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дворовой территории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b/>
          <w:szCs w:val="28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0"/>
        <w:gridCol w:w="4709"/>
        <w:gridCol w:w="4102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№ </w:t>
            </w:r>
            <w:proofErr w:type="gramStart"/>
            <w:r w:rsidRPr="00F220C1">
              <w:rPr>
                <w:sz w:val="20"/>
              </w:rPr>
              <w:t>п</w:t>
            </w:r>
            <w:proofErr w:type="gramEnd"/>
            <w:r w:rsidRPr="00F220C1">
              <w:rPr>
                <w:sz w:val="20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показателя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Значение показателя</w:t>
            </w: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Адрес многоквартирного жилого дома* 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Кадастровый номер земельного участка (дворовой территории)*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проживающего в пределах территории благоустройства, чел.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</w:tbl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 - при образовании дворовой территории земельными участками нескольких МКД в пунктах 1.1. и 1.2. указываются данные для каждого МКД.</w:t>
      </w:r>
    </w:p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8"/>
        <w:gridCol w:w="3439"/>
        <w:gridCol w:w="1645"/>
        <w:gridCol w:w="1944"/>
        <w:gridCol w:w="1795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8"/>
        <w:gridCol w:w="3439"/>
        <w:gridCol w:w="1645"/>
        <w:gridCol w:w="1944"/>
        <w:gridCol w:w="1795"/>
      </w:tblGrid>
      <w:tr w:rsidR="00F220C1" w:rsidRPr="00F220C1" w:rsidTr="00F220C1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парковочных мест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 Наличие оборудованной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/>
        </w:rPr>
      </w:pPr>
      <w:r w:rsidRPr="00F220C1">
        <w:rPr>
          <w:szCs w:val="28"/>
          <w:lang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/>
        </w:rPr>
      </w:pPr>
      <w:r w:rsidRPr="00F220C1">
        <w:rPr>
          <w:b/>
          <w:szCs w:val="28"/>
          <w:lang/>
        </w:rPr>
        <w:t>Дата проведения инвентаризации:</w:t>
      </w:r>
      <w:r w:rsidRPr="00F220C1">
        <w:rPr>
          <w:szCs w:val="28"/>
          <w:lang/>
        </w:rPr>
        <w:t xml:space="preserve"> «___»_____________ 20___г.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Ф.И.О., должности и подписи членов инвентаризационной комиссии: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  <w:lang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br w:type="page"/>
      </w:r>
      <w:r w:rsidRPr="00F220C1">
        <w:rPr>
          <w:b/>
          <w:sz w:val="32"/>
          <w:szCs w:val="32"/>
        </w:rPr>
        <w:lastRenderedPageBreak/>
        <w:t>ПАСПОРТ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общественной территории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b/>
          <w:sz w:val="32"/>
          <w:szCs w:val="32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2"/>
        <w:gridCol w:w="4785"/>
        <w:gridCol w:w="4014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№ </w:t>
            </w:r>
            <w:proofErr w:type="gramStart"/>
            <w:r w:rsidRPr="00F220C1">
              <w:rPr>
                <w:sz w:val="20"/>
              </w:rPr>
              <w:t>п</w:t>
            </w:r>
            <w:proofErr w:type="gramEnd"/>
            <w:r w:rsidRPr="00F220C1">
              <w:rPr>
                <w:sz w:val="20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показателя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Значение показателя</w:t>
            </w: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Вид территории*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Адрес местонахождения территории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Кадастровый номер земельного участка (дворовой территории)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имеющего удобный пешеходный доступ к основным площадкам территории, чел.***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 - парк, сквер, центральная улица, площадь, набережная и т.д.</w:t>
      </w:r>
    </w:p>
    <w:p w:rsidR="00F220C1" w:rsidRPr="00F220C1" w:rsidRDefault="00F220C1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"/>
        <w:gridCol w:w="3000"/>
        <w:gridCol w:w="1571"/>
        <w:gridCol w:w="1714"/>
        <w:gridCol w:w="2571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"/>
        <w:gridCol w:w="3000"/>
        <w:gridCol w:w="1571"/>
        <w:gridCol w:w="1714"/>
        <w:gridCol w:w="2571"/>
      </w:tblGrid>
      <w:tr w:rsidR="00F220C1" w:rsidRPr="00F220C1" w:rsidTr="00F220C1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проезжих частей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оборудованной 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количества малых архитектурных форм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Необходимо установить: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игровое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светильники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скамьи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урны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/>
        </w:rPr>
      </w:pPr>
      <w:r w:rsidRPr="00F220C1">
        <w:rPr>
          <w:szCs w:val="28"/>
          <w:lang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/>
        </w:rPr>
      </w:pPr>
      <w:r w:rsidRPr="00F220C1">
        <w:rPr>
          <w:b/>
          <w:szCs w:val="28"/>
          <w:lang/>
        </w:rPr>
        <w:t>Дата проведения инвентаризации:</w:t>
      </w:r>
      <w:r w:rsidRPr="00F220C1">
        <w:rPr>
          <w:szCs w:val="28"/>
          <w:lang/>
        </w:rPr>
        <w:t xml:space="preserve"> «___»_____________ 20___г.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Ф.И.О., должности и подписи членов инвентаризационной комиссии: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br w:type="page"/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lastRenderedPageBreak/>
        <w:t>ПАСПОРТ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территорий индивидуальной жилой застройки и территорий в ведении юридических лиц и индивидуальных предпринимателей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b/>
          <w:szCs w:val="28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7"/>
        <w:gridCol w:w="4564"/>
        <w:gridCol w:w="4270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1.1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(вид) территории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Адрес местонахождения территории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Кадастровый номер земельного участка 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проживающего в пределах территории, чел.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благоустроенная)*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Соответствие внешнего вида ИЖС правилам благоустройства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6"/>
        <w:gridCol w:w="3045"/>
        <w:gridCol w:w="1595"/>
        <w:gridCol w:w="1740"/>
        <w:gridCol w:w="2465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6"/>
        <w:gridCol w:w="3045"/>
        <w:gridCol w:w="1595"/>
        <w:gridCol w:w="1740"/>
        <w:gridCol w:w="2465"/>
      </w:tblGrid>
      <w:tr w:rsidR="00F220C1" w:rsidRPr="00F220C1" w:rsidTr="00F220C1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проезжих частей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ind w:right="34"/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оборудованной 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количества малых архитектурных форм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Необходимо установить: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игровое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светильники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скамьи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урны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/>
        </w:rPr>
      </w:pPr>
      <w:r w:rsidRPr="00F220C1">
        <w:rPr>
          <w:szCs w:val="28"/>
          <w:lang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/>
        </w:rPr>
      </w:pPr>
      <w:r w:rsidRPr="00F220C1">
        <w:rPr>
          <w:b/>
          <w:szCs w:val="28"/>
          <w:lang/>
        </w:rPr>
        <w:t>Дата проведения инвентаризации:</w:t>
      </w:r>
      <w:r w:rsidRPr="00F220C1">
        <w:rPr>
          <w:szCs w:val="28"/>
          <w:lang/>
        </w:rPr>
        <w:t xml:space="preserve"> «___»____________ 20___г.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Ф.И.О., должности и подписи членов инвентаризационной комиссии: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/>
        </w:rPr>
      </w:pPr>
      <w:r w:rsidRPr="00F220C1">
        <w:rPr>
          <w:b/>
          <w:szCs w:val="28"/>
          <w:lang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/>
        </w:rPr>
      </w:pPr>
      <w:r w:rsidRPr="00F220C1">
        <w:rPr>
          <w:sz w:val="18"/>
          <w:szCs w:val="18"/>
          <w:lang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rPr>
          <w:sz w:val="20"/>
        </w:rPr>
      </w:pPr>
      <w:r w:rsidRPr="00F220C1">
        <w:rPr>
          <w:sz w:val="20"/>
        </w:rPr>
        <w:br w:type="page"/>
      </w:r>
    </w:p>
    <w:tbl>
      <w:tblPr>
        <w:tblW w:w="5000" w:type="pct"/>
        <w:tblLook w:val="04A0"/>
      </w:tblPr>
      <w:tblGrid>
        <w:gridCol w:w="4755"/>
        <w:gridCol w:w="4816"/>
      </w:tblGrid>
      <w:tr w:rsidR="00F220C1" w:rsidRPr="00F220C1" w:rsidTr="00F220C1">
        <w:tc>
          <w:tcPr>
            <w:tcW w:w="4926" w:type="dxa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927" w:type="dxa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Приложение № 2</w:t>
            </w:r>
          </w:p>
          <w:p w:rsidR="00F220C1" w:rsidRPr="00F220C1" w:rsidRDefault="00F220C1" w:rsidP="00F220C1">
            <w:pPr>
              <w:suppressAutoHyphens/>
              <w:rPr>
                <w:sz w:val="20"/>
              </w:rPr>
            </w:pPr>
            <w:r w:rsidRPr="00F220C1">
              <w:rPr>
                <w:sz w:val="20"/>
              </w:rPr>
              <w:t xml:space="preserve"> к Порядку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  <w:r w:rsidR="00E556F6">
              <w:rPr>
                <w:sz w:val="20"/>
              </w:rPr>
              <w:t xml:space="preserve">, утвержденному </w:t>
            </w:r>
            <w:r w:rsidR="00E556F6">
              <w:rPr>
                <w:sz w:val="20"/>
              </w:rPr>
              <w:br/>
              <w:t xml:space="preserve">постановлением </w:t>
            </w:r>
            <w:r w:rsidRPr="00F220C1">
              <w:rPr>
                <w:sz w:val="20"/>
              </w:rPr>
              <w:t xml:space="preserve">администрации </w:t>
            </w:r>
            <w:r w:rsidR="00EE1E11">
              <w:rPr>
                <w:sz w:val="20"/>
              </w:rPr>
              <w:t>Керчикского</w:t>
            </w:r>
            <w:r w:rsidR="00E556F6" w:rsidRPr="00E556F6">
              <w:rPr>
                <w:sz w:val="20"/>
              </w:rPr>
              <w:t xml:space="preserve"> сельского поселения</w:t>
            </w:r>
            <w:r w:rsidRPr="00F220C1">
              <w:rPr>
                <w:sz w:val="20"/>
              </w:rPr>
              <w:t xml:space="preserve"> </w:t>
            </w:r>
            <w:r w:rsidRPr="000B344D">
              <w:rPr>
                <w:sz w:val="20"/>
              </w:rPr>
              <w:t xml:space="preserve">от </w:t>
            </w:r>
            <w:r w:rsidR="000B344D" w:rsidRPr="000B344D">
              <w:rPr>
                <w:sz w:val="20"/>
              </w:rPr>
              <w:t xml:space="preserve">03.11.2017 </w:t>
            </w:r>
            <w:r w:rsidRPr="000B344D">
              <w:rPr>
                <w:sz w:val="20"/>
              </w:rPr>
              <w:t xml:space="preserve"> № </w:t>
            </w:r>
            <w:r w:rsidR="000B344D" w:rsidRPr="000B344D">
              <w:rPr>
                <w:sz w:val="20"/>
              </w:rPr>
              <w:t>135</w:t>
            </w:r>
          </w:p>
          <w:p w:rsidR="00F220C1" w:rsidRPr="00F220C1" w:rsidRDefault="00F220C1" w:rsidP="00F220C1">
            <w:pPr>
              <w:suppressAutoHyphens/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tbl>
      <w:tblPr>
        <w:tblW w:w="5000" w:type="pct"/>
        <w:tblLook w:val="04A0"/>
      </w:tblPr>
      <w:tblGrid>
        <w:gridCol w:w="4728"/>
        <w:gridCol w:w="4843"/>
      </w:tblGrid>
      <w:tr w:rsidR="00F220C1" w:rsidRPr="00F220C1" w:rsidTr="00F220C1">
        <w:trPr>
          <w:trHeight w:val="1407"/>
        </w:trPr>
        <w:tc>
          <w:tcPr>
            <w:tcW w:w="4820" w:type="dxa"/>
            <w:shd w:val="clear" w:color="auto" w:fill="auto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СОГЛАСОВАНО</w:t>
            </w: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Заместитель главы администрации </w:t>
            </w:r>
            <w:r w:rsidR="00EE1E11">
              <w:rPr>
                <w:szCs w:val="28"/>
                <w:lang w:eastAsia="en-US"/>
              </w:rPr>
              <w:t>Керчикского</w:t>
            </w:r>
            <w:r w:rsidR="00EE1E11">
              <w:rPr>
                <w:szCs w:val="28"/>
              </w:rPr>
              <w:t xml:space="preserve"> </w:t>
            </w:r>
            <w:r w:rsidR="00E556F6">
              <w:rPr>
                <w:szCs w:val="28"/>
              </w:rPr>
              <w:t>сельского поселения</w:t>
            </w:r>
            <w:r w:rsidRPr="00F220C1">
              <w:rPr>
                <w:szCs w:val="28"/>
              </w:rPr>
              <w:br/>
            </w:r>
          </w:p>
          <w:p w:rsidR="00F220C1" w:rsidRPr="00F220C1" w:rsidRDefault="00F220C1" w:rsidP="00F220C1">
            <w:pPr>
              <w:rPr>
                <w:szCs w:val="28"/>
              </w:rPr>
            </w:pP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  <w:r w:rsidRPr="00F220C1">
              <w:rPr>
                <w:szCs w:val="28"/>
              </w:rPr>
              <w:t>______________________/</w:t>
            </w:r>
            <w:r w:rsidRPr="00F220C1">
              <w:rPr>
                <w:szCs w:val="28"/>
                <w:u w:val="single"/>
              </w:rPr>
              <w:t xml:space="preserve"> Ф.И.О. /</w:t>
            </w: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«____» ___________ 20___г.</w:t>
            </w:r>
          </w:p>
        </w:tc>
        <w:tc>
          <w:tcPr>
            <w:tcW w:w="4962" w:type="dxa"/>
            <w:shd w:val="clear" w:color="auto" w:fill="auto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УТВЕРЖДАЮ</w:t>
            </w: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Глава администрации</w:t>
            </w:r>
          </w:p>
          <w:p w:rsidR="00F220C1" w:rsidRPr="00F220C1" w:rsidRDefault="00EE1E11" w:rsidP="00F220C1">
            <w:pPr>
              <w:rPr>
                <w:szCs w:val="28"/>
              </w:rPr>
            </w:pPr>
            <w:r>
              <w:rPr>
                <w:szCs w:val="28"/>
                <w:lang w:eastAsia="en-US"/>
              </w:rPr>
              <w:t>Керчикского</w:t>
            </w:r>
            <w:r>
              <w:rPr>
                <w:szCs w:val="28"/>
              </w:rPr>
              <w:t xml:space="preserve"> </w:t>
            </w:r>
            <w:r w:rsidR="00E556F6">
              <w:rPr>
                <w:szCs w:val="28"/>
              </w:rPr>
              <w:t>сельского поселения</w:t>
            </w:r>
            <w:r w:rsidR="00E556F6" w:rsidRPr="00F220C1">
              <w:rPr>
                <w:szCs w:val="28"/>
              </w:rPr>
              <w:t xml:space="preserve"> </w:t>
            </w:r>
          </w:p>
          <w:p w:rsidR="00F220C1" w:rsidRPr="00F220C1" w:rsidRDefault="00F220C1" w:rsidP="00F220C1">
            <w:pPr>
              <w:rPr>
                <w:sz w:val="24"/>
                <w:szCs w:val="24"/>
              </w:rPr>
            </w:pPr>
          </w:p>
          <w:p w:rsidR="00F220C1" w:rsidRPr="00F220C1" w:rsidRDefault="00F220C1" w:rsidP="00F220C1">
            <w:pPr>
              <w:rPr>
                <w:szCs w:val="28"/>
              </w:rPr>
            </w:pP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  <w:r w:rsidRPr="00F220C1">
              <w:rPr>
                <w:szCs w:val="28"/>
              </w:rPr>
              <w:t xml:space="preserve">____________________/ </w:t>
            </w:r>
            <w:r w:rsidRPr="00F220C1">
              <w:rPr>
                <w:szCs w:val="28"/>
                <w:u w:val="single"/>
              </w:rPr>
              <w:t>Ф.И.О./</w:t>
            </w: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«____» ___________ 20___г.</w:t>
            </w:r>
          </w:p>
        </w:tc>
      </w:tr>
    </w:tbl>
    <w:p w:rsidR="00F220C1" w:rsidRPr="00F220C1" w:rsidRDefault="00F220C1" w:rsidP="00F220C1">
      <w:pPr>
        <w:rPr>
          <w:b/>
          <w:sz w:val="32"/>
          <w:szCs w:val="32"/>
        </w:rPr>
      </w:pPr>
    </w:p>
    <w:p w:rsidR="00F220C1" w:rsidRPr="00F220C1" w:rsidRDefault="00F220C1" w:rsidP="00F220C1">
      <w:pPr>
        <w:rPr>
          <w:b/>
          <w:sz w:val="32"/>
          <w:szCs w:val="32"/>
        </w:rPr>
      </w:pPr>
    </w:p>
    <w:p w:rsidR="00F220C1" w:rsidRPr="00F220C1" w:rsidRDefault="00F220C1" w:rsidP="00E556F6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ПАСПОРТ</w:t>
      </w:r>
    </w:p>
    <w:p w:rsidR="00F220C1" w:rsidRPr="00F220C1" w:rsidRDefault="00F220C1" w:rsidP="00E556F6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населенного пункта</w:t>
      </w:r>
    </w:p>
    <w:p w:rsidR="00F220C1" w:rsidRPr="00F220C1" w:rsidRDefault="00E556F6" w:rsidP="00F220C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</w:t>
      </w:r>
      <w:r w:rsidR="00F220C1" w:rsidRPr="00F220C1">
        <w:rPr>
          <w:b/>
          <w:sz w:val="32"/>
          <w:szCs w:val="32"/>
        </w:rPr>
        <w:t>___________________________________________</w:t>
      </w:r>
    </w:p>
    <w:p w:rsidR="00F220C1" w:rsidRPr="00F220C1" w:rsidRDefault="00F220C1" w:rsidP="00E556F6">
      <w:pPr>
        <w:jc w:val="center"/>
        <w:rPr>
          <w:sz w:val="22"/>
          <w:szCs w:val="22"/>
        </w:rPr>
      </w:pPr>
      <w:r w:rsidRPr="00F220C1">
        <w:rPr>
          <w:sz w:val="22"/>
          <w:szCs w:val="22"/>
        </w:rPr>
        <w:t>(наименование населенного пункта)</w:t>
      </w:r>
    </w:p>
    <w:p w:rsidR="00F220C1" w:rsidRPr="00F220C1" w:rsidRDefault="00F220C1" w:rsidP="00F220C1">
      <w:pPr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sz w:val="22"/>
          <w:szCs w:val="22"/>
        </w:rPr>
      </w:pPr>
    </w:p>
    <w:p w:rsidR="00F220C1" w:rsidRPr="00F220C1" w:rsidRDefault="00F220C1" w:rsidP="00F220C1">
      <w:pPr>
        <w:rPr>
          <w:sz w:val="22"/>
          <w:szCs w:val="22"/>
        </w:rPr>
      </w:pPr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1. Дворовые территории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3"/>
        <w:gridCol w:w="4492"/>
        <w:gridCol w:w="1954"/>
        <w:gridCol w:w="245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2"/>
        <w:gridCol w:w="4502"/>
        <w:gridCol w:w="1958"/>
        <w:gridCol w:w="2439"/>
      </w:tblGrid>
      <w:tr w:rsidR="00F220C1" w:rsidRPr="00F220C1" w:rsidTr="00F220C1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территорий: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всего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полностью благоустроенных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  <w:lang w:val="en-US"/>
              </w:rPr>
            </w:pPr>
            <w:r w:rsidRPr="00F220C1">
              <w:rPr>
                <w:sz w:val="20"/>
                <w:lang w:val="en-US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МКД на территориях: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  <w:lang w:val="en-US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всего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 благоустроенных территориях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численность населения муниципального образования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Численность населения, </w:t>
            </w:r>
            <w:proofErr w:type="gramStart"/>
            <w:r w:rsidRPr="00F220C1">
              <w:rPr>
                <w:sz w:val="20"/>
              </w:rPr>
              <w:t>проживающих</w:t>
            </w:r>
            <w:proofErr w:type="gramEnd"/>
            <w:r w:rsidRPr="00F220C1">
              <w:rPr>
                <w:sz w:val="20"/>
              </w:rPr>
              <w:t xml:space="preserve"> в жилом фонде с благоустроенными дворовыми территориями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населения благоустроенными дворовыми территориями от общей численности населения в населенном пункте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1.8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и площадь площадок на дворовых территориях: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детская площадка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спортивная площадка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контейнерная площадка (выделенная)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567"/>
        <w:rPr>
          <w:b/>
          <w:szCs w:val="28"/>
        </w:rPr>
      </w:pPr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2. Общественные территории</w:t>
      </w:r>
    </w:p>
    <w:p w:rsidR="00F220C1" w:rsidRPr="00F220C1" w:rsidRDefault="00F220C1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9"/>
        <w:gridCol w:w="4422"/>
        <w:gridCol w:w="1988"/>
        <w:gridCol w:w="248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1"/>
        <w:gridCol w:w="4394"/>
        <w:gridCol w:w="1987"/>
        <w:gridCol w:w="2479"/>
      </w:tblGrid>
      <w:tr w:rsidR="00F220C1" w:rsidRPr="00F220C1" w:rsidTr="00F220C1">
        <w:trPr>
          <w:cantSplit/>
          <w:tblHeader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территорий всего, из них: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  <w:lang w:val="en-US"/>
              </w:rPr>
            </w:pPr>
            <w:r w:rsidRPr="00F220C1">
              <w:rPr>
                <w:sz w:val="20"/>
                <w:lang w:val="en-US"/>
              </w:rPr>
              <w:t>%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численность населения муниципального образования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всего, из них: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благоустроенных территорий всего, их них: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2.11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 на</w:t>
            </w:r>
            <w:r w:rsidRPr="00F220C1">
              <w:rPr>
                <w:sz w:val="20"/>
              </w:rPr>
              <w:br/>
              <w:t xml:space="preserve"> 1 жителя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3. Территории индивидуальной жилой застройки</w:t>
      </w:r>
    </w:p>
    <w:p w:rsidR="00F220C1" w:rsidRPr="00F220C1" w:rsidRDefault="00F220C1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9"/>
        <w:gridCol w:w="4422"/>
        <w:gridCol w:w="1988"/>
        <w:gridCol w:w="248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9"/>
        <w:gridCol w:w="4422"/>
        <w:gridCol w:w="1988"/>
        <w:gridCol w:w="2482"/>
      </w:tblGrid>
      <w:tr w:rsidR="00F220C1" w:rsidRPr="00F220C1" w:rsidTr="00F220C1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3.1</w:t>
            </w: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застройки ИЖС: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3.2</w:t>
            </w: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3.3</w:t>
            </w: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территорий с ИЖС, внешний вид которых соответствует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567"/>
        <w:rPr>
          <w:b/>
          <w:szCs w:val="28"/>
        </w:rPr>
      </w:pPr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 xml:space="preserve">4. Территории в ведении </w:t>
      </w:r>
      <w:proofErr w:type="gramStart"/>
      <w:r w:rsidRPr="00F220C1">
        <w:rPr>
          <w:b/>
          <w:szCs w:val="28"/>
        </w:rPr>
        <w:t>юридических</w:t>
      </w:r>
      <w:proofErr w:type="gramEnd"/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лиц и индивидуальных предпринимателей</w:t>
      </w:r>
    </w:p>
    <w:p w:rsidR="00F220C1" w:rsidRPr="00F220C1" w:rsidRDefault="00F220C1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3"/>
        <w:gridCol w:w="4492"/>
        <w:gridCol w:w="1954"/>
        <w:gridCol w:w="245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1"/>
        <w:gridCol w:w="4503"/>
        <w:gridCol w:w="1957"/>
        <w:gridCol w:w="2440"/>
      </w:tblGrid>
      <w:tr w:rsidR="00F220C1" w:rsidRPr="00F220C1" w:rsidTr="00F220C1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4.1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в ведении юридических лиц и индивидуальных предпринимателей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4.2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4.3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Доля территорий с </w:t>
            </w:r>
            <w:proofErr w:type="gramStart"/>
            <w:r w:rsidRPr="00F220C1">
              <w:rPr>
                <w:sz w:val="20"/>
              </w:rPr>
              <w:t>внешнем</w:t>
            </w:r>
            <w:proofErr w:type="gramEnd"/>
            <w:r w:rsidRPr="00F220C1">
              <w:rPr>
                <w:sz w:val="20"/>
              </w:rPr>
              <w:t xml:space="preserve"> видом зданий, строений и сооружений, соответствующим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hanging="142"/>
        <w:rPr>
          <w:b/>
          <w:szCs w:val="28"/>
        </w:rPr>
      </w:pPr>
      <w:r w:rsidRPr="00F220C1">
        <w:rPr>
          <w:i/>
          <w:sz w:val="20"/>
        </w:rPr>
        <w:t>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F220C1" w:rsidRPr="00F220C1" w:rsidRDefault="00F220C1" w:rsidP="00F220C1">
      <w:pPr>
        <w:rPr>
          <w:sz w:val="2"/>
          <w:szCs w:val="2"/>
        </w:rPr>
      </w:pPr>
    </w:p>
    <w:p w:rsidR="00F220C1" w:rsidRDefault="00F220C1" w:rsidP="00F220C1">
      <w:pPr>
        <w:ind w:firstLine="720"/>
        <w:rPr>
          <w:szCs w:val="28"/>
        </w:rPr>
      </w:pPr>
    </w:p>
    <w:p w:rsidR="00F220C1" w:rsidRDefault="00F220C1" w:rsidP="00F220C1">
      <w:pPr>
        <w:ind w:firstLine="720"/>
        <w:rPr>
          <w:szCs w:val="28"/>
        </w:rPr>
      </w:pPr>
    </w:p>
    <w:p w:rsidR="00F220C1" w:rsidRDefault="00F220C1" w:rsidP="00F220C1">
      <w:pPr>
        <w:ind w:firstLine="720"/>
        <w:rPr>
          <w:szCs w:val="28"/>
        </w:rPr>
      </w:pPr>
    </w:p>
    <w:p w:rsidR="00AD327A" w:rsidRPr="00F52E38" w:rsidRDefault="00AD327A" w:rsidP="00F220C1">
      <w:pPr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41572F" w:rsidRPr="00F52E38" w:rsidRDefault="00AD327A" w:rsidP="00E556F6">
      <w:pPr>
        <w:tabs>
          <w:tab w:val="left" w:pos="7035"/>
        </w:tabs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EE1E11">
        <w:rPr>
          <w:szCs w:val="28"/>
        </w:rPr>
        <w:t>Н.И. Банникова</w:t>
      </w:r>
      <w:bookmarkStart w:id="0" w:name="_GoBack"/>
      <w:bookmarkEnd w:id="0"/>
    </w:p>
    <w:p w:rsidR="00AB3DA3" w:rsidRPr="00F52E38" w:rsidRDefault="00AB3DA3" w:rsidP="00F220C1">
      <w:pPr>
        <w:rPr>
          <w:szCs w:val="28"/>
        </w:rPr>
      </w:pPr>
    </w:p>
    <w:sectPr w:rsidR="00AB3DA3" w:rsidRPr="00F52E38" w:rsidSect="000B2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2F"/>
    <w:rsid w:val="00047C19"/>
    <w:rsid w:val="000B2A22"/>
    <w:rsid w:val="000B344D"/>
    <w:rsid w:val="000F4DB2"/>
    <w:rsid w:val="00117507"/>
    <w:rsid w:val="002629BC"/>
    <w:rsid w:val="00273FDC"/>
    <w:rsid w:val="002D3538"/>
    <w:rsid w:val="002F031F"/>
    <w:rsid w:val="00306F58"/>
    <w:rsid w:val="0034072A"/>
    <w:rsid w:val="003C0B76"/>
    <w:rsid w:val="0041572F"/>
    <w:rsid w:val="00494F61"/>
    <w:rsid w:val="004B3991"/>
    <w:rsid w:val="004B7629"/>
    <w:rsid w:val="00507CDB"/>
    <w:rsid w:val="0054543E"/>
    <w:rsid w:val="0061570C"/>
    <w:rsid w:val="006660DD"/>
    <w:rsid w:val="006E52E1"/>
    <w:rsid w:val="007835FC"/>
    <w:rsid w:val="00806539"/>
    <w:rsid w:val="008155FA"/>
    <w:rsid w:val="008423CC"/>
    <w:rsid w:val="009016BC"/>
    <w:rsid w:val="00953AAA"/>
    <w:rsid w:val="00AB3DA3"/>
    <w:rsid w:val="00AD327A"/>
    <w:rsid w:val="00B655DB"/>
    <w:rsid w:val="00C903B9"/>
    <w:rsid w:val="00D15B9C"/>
    <w:rsid w:val="00D75BDE"/>
    <w:rsid w:val="00E556F6"/>
    <w:rsid w:val="00E708CB"/>
    <w:rsid w:val="00E745AE"/>
    <w:rsid w:val="00EE1E11"/>
    <w:rsid w:val="00F220C1"/>
    <w:rsid w:val="00F522A7"/>
    <w:rsid w:val="00F5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9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3680</Words>
  <Characters>20979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</cp:lastModifiedBy>
  <cp:revision>6</cp:revision>
  <cp:lastPrinted>2017-08-01T10:20:00Z</cp:lastPrinted>
  <dcterms:created xsi:type="dcterms:W3CDTF">2017-09-06T09:00:00Z</dcterms:created>
  <dcterms:modified xsi:type="dcterms:W3CDTF">2017-11-15T04:34:00Z</dcterms:modified>
</cp:coreProperties>
</file>