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478B07" w14:textId="0A4248C9" w:rsidR="003D41CF" w:rsidRPr="00CA35E3" w:rsidRDefault="003D41CF" w:rsidP="003D41CF">
      <w:pPr>
        <w:suppressLineNumbers/>
        <w:jc w:val="center"/>
        <w:rPr>
          <w:rFonts w:ascii="Times New Roman" w:hAnsi="Times New Roman"/>
          <w:b/>
          <w:color w:val="auto"/>
          <w:sz w:val="28"/>
          <w:szCs w:val="28"/>
          <w:lang w:eastAsia="ar-SA"/>
        </w:rPr>
      </w:pPr>
      <w:r w:rsidRPr="00CA35E3">
        <w:rPr>
          <w:rFonts w:ascii="Times New Roman" w:hAnsi="Times New Roman"/>
          <w:b/>
          <w:color w:val="auto"/>
          <w:sz w:val="28"/>
          <w:szCs w:val="28"/>
          <w:lang w:eastAsia="ar-SA"/>
        </w:rPr>
        <w:t xml:space="preserve">                                                    </w:t>
      </w:r>
    </w:p>
    <w:p w14:paraId="02AD91AB" w14:textId="77777777" w:rsidR="003D41CF" w:rsidRPr="00CA35E3" w:rsidRDefault="003D41CF" w:rsidP="003D41CF">
      <w:pPr>
        <w:widowControl/>
        <w:suppressAutoHyphens/>
        <w:jc w:val="center"/>
        <w:rPr>
          <w:rFonts w:ascii="Times New Roman" w:hAnsi="Times New Roman"/>
          <w:b/>
          <w:color w:val="auto"/>
          <w:sz w:val="32"/>
          <w:szCs w:val="32"/>
          <w:lang w:eastAsia="ar-SA"/>
        </w:rPr>
      </w:pPr>
      <w:r w:rsidRPr="00CA35E3">
        <w:rPr>
          <w:rFonts w:ascii="Times New Roman" w:hAnsi="Times New Roman"/>
          <w:b/>
          <w:color w:val="auto"/>
          <w:sz w:val="24"/>
          <w:szCs w:val="24"/>
          <w:lang w:eastAsia="ar-SA"/>
        </w:rPr>
        <w:t xml:space="preserve">                                                                                                                       </w:t>
      </w:r>
    </w:p>
    <w:p w14:paraId="57BA05FE"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РОССИЙСКАЯ ФЕДЕРАЦИЯ</w:t>
      </w:r>
    </w:p>
    <w:p w14:paraId="1684B5F3"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РОСТОВСКАЯ ОБЛАСТЬ</w:t>
      </w:r>
    </w:p>
    <w:p w14:paraId="7C44D921"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ОКТЯБРЬСКИЙ РАЙОН</w:t>
      </w:r>
    </w:p>
    <w:p w14:paraId="784ACD7B" w14:textId="77777777" w:rsidR="003D41CF" w:rsidRPr="00CA35E3" w:rsidRDefault="003D41CF" w:rsidP="003D41CF">
      <w:pPr>
        <w:widowControl/>
        <w:jc w:val="center"/>
        <w:rPr>
          <w:rFonts w:ascii="Times New Roman" w:eastAsia="Calibri" w:hAnsi="Times New Roman"/>
          <w:b/>
          <w:color w:val="auto"/>
          <w:sz w:val="28"/>
          <w:szCs w:val="28"/>
          <w:lang w:eastAsia="en-US"/>
        </w:rPr>
      </w:pPr>
      <w:r w:rsidRPr="00CA35E3">
        <w:rPr>
          <w:rFonts w:ascii="Times New Roman" w:eastAsia="Calibri" w:hAnsi="Times New Roman"/>
          <w:b/>
          <w:color w:val="auto"/>
          <w:sz w:val="28"/>
          <w:szCs w:val="28"/>
          <w:lang w:eastAsia="en-US"/>
        </w:rPr>
        <w:t>СОБРАНИЕ ДЕПУТАТОВ</w:t>
      </w:r>
    </w:p>
    <w:p w14:paraId="68B9E9AF" w14:textId="1966CDF2" w:rsidR="003D41CF" w:rsidRPr="00CA35E3" w:rsidRDefault="004C187D" w:rsidP="003D41CF">
      <w:pPr>
        <w:widowControl/>
        <w:jc w:val="center"/>
        <w:rPr>
          <w:rFonts w:ascii="Times New Roman" w:eastAsia="Calibri" w:hAnsi="Times New Roman"/>
          <w:b/>
          <w:color w:val="auto"/>
          <w:sz w:val="28"/>
          <w:szCs w:val="28"/>
          <w:lang w:eastAsia="en-US"/>
        </w:rPr>
      </w:pPr>
      <w:r>
        <w:rPr>
          <w:rFonts w:ascii="Times New Roman" w:eastAsia="Calibri" w:hAnsi="Times New Roman"/>
          <w:b/>
          <w:color w:val="auto"/>
          <w:sz w:val="28"/>
          <w:szCs w:val="28"/>
          <w:lang w:eastAsia="en-US"/>
        </w:rPr>
        <w:t>КЕРЧИКСКОГО</w:t>
      </w:r>
      <w:r w:rsidR="003D41CF" w:rsidRPr="00CA35E3">
        <w:rPr>
          <w:rFonts w:ascii="Times New Roman" w:eastAsia="Calibri" w:hAnsi="Times New Roman"/>
          <w:b/>
          <w:color w:val="auto"/>
          <w:sz w:val="28"/>
          <w:szCs w:val="28"/>
          <w:lang w:eastAsia="en-US"/>
        </w:rPr>
        <w:t xml:space="preserve"> СЕЛЬСКОГО ПОСЕЛЕНИЯ</w:t>
      </w:r>
    </w:p>
    <w:p w14:paraId="4D2A2722" w14:textId="77777777" w:rsidR="003D41CF" w:rsidRDefault="003D41CF" w:rsidP="0053407C">
      <w:pPr>
        <w:widowControl/>
        <w:jc w:val="center"/>
        <w:rPr>
          <w:rFonts w:ascii="Times New Roman" w:hAnsi="Times New Roman"/>
          <w:b/>
          <w:sz w:val="28"/>
        </w:rPr>
      </w:pPr>
    </w:p>
    <w:p w14:paraId="51E9C60D" w14:textId="3EA4289F" w:rsidR="00385B6D" w:rsidRPr="0053407C" w:rsidRDefault="00385B6D" w:rsidP="0053407C">
      <w:pPr>
        <w:widowControl/>
        <w:jc w:val="center"/>
        <w:rPr>
          <w:rFonts w:ascii="Times New Roman" w:hAnsi="Times New Roman"/>
          <w:b/>
          <w:bCs/>
          <w:sz w:val="28"/>
        </w:rPr>
      </w:pPr>
      <w:r w:rsidRPr="0053407C">
        <w:rPr>
          <w:rFonts w:ascii="Times New Roman" w:hAnsi="Times New Roman"/>
          <w:b/>
          <w:bCs/>
          <w:sz w:val="28"/>
        </w:rPr>
        <w:t>РЕШЕНИЕ</w:t>
      </w:r>
    </w:p>
    <w:p w14:paraId="105FB612" w14:textId="77777777" w:rsidR="00385B6D" w:rsidRPr="00925242" w:rsidRDefault="00385B6D" w:rsidP="00385B6D">
      <w:pPr>
        <w:widowControl/>
        <w:rPr>
          <w:rFonts w:ascii="Times New Roman" w:hAnsi="Times New Roman"/>
          <w:b/>
          <w:bCs/>
          <w:sz w:val="28"/>
        </w:rPr>
      </w:pPr>
    </w:p>
    <w:p w14:paraId="42D87FBE" w14:textId="5D36ECC8" w:rsidR="00385B6D" w:rsidRDefault="00385B6D" w:rsidP="00A4082E">
      <w:pPr>
        <w:widowControl/>
        <w:tabs>
          <w:tab w:val="left" w:pos="8260"/>
        </w:tabs>
        <w:rPr>
          <w:rFonts w:ascii="Times New Roman" w:hAnsi="Times New Roman"/>
          <w:sz w:val="24"/>
        </w:rPr>
      </w:pPr>
      <w:r>
        <w:rPr>
          <w:rFonts w:ascii="Times New Roman" w:hAnsi="Times New Roman"/>
          <w:sz w:val="28"/>
        </w:rPr>
        <w:t xml:space="preserve">от </w:t>
      </w:r>
      <w:r w:rsidR="004C187D">
        <w:rPr>
          <w:rFonts w:ascii="Times New Roman" w:hAnsi="Times New Roman"/>
          <w:sz w:val="28"/>
        </w:rPr>
        <w:t>03.03</w:t>
      </w:r>
      <w:r w:rsidR="00A4082E">
        <w:rPr>
          <w:rFonts w:ascii="Times New Roman" w:hAnsi="Times New Roman"/>
          <w:sz w:val="28"/>
        </w:rPr>
        <w:t>.</w:t>
      </w:r>
      <w:r>
        <w:rPr>
          <w:rFonts w:ascii="Times New Roman" w:hAnsi="Times New Roman"/>
          <w:spacing w:val="7"/>
          <w:sz w:val="28"/>
        </w:rPr>
        <w:t>20</w:t>
      </w:r>
      <w:r w:rsidR="00A4082E">
        <w:rPr>
          <w:rFonts w:ascii="Times New Roman" w:hAnsi="Times New Roman"/>
          <w:spacing w:val="7"/>
          <w:sz w:val="28"/>
        </w:rPr>
        <w:t>26</w:t>
      </w:r>
      <w:r>
        <w:rPr>
          <w:rFonts w:ascii="Times New Roman" w:hAnsi="Times New Roman"/>
          <w:spacing w:val="7"/>
          <w:sz w:val="28"/>
        </w:rPr>
        <w:t xml:space="preserve"> г.                            </w:t>
      </w:r>
      <w:r w:rsidR="00A4082E">
        <w:rPr>
          <w:rFonts w:ascii="Times New Roman" w:hAnsi="Times New Roman"/>
          <w:spacing w:val="7"/>
          <w:sz w:val="28"/>
        </w:rPr>
        <w:t xml:space="preserve">    </w:t>
      </w:r>
      <w:r>
        <w:rPr>
          <w:rFonts w:ascii="Times New Roman" w:hAnsi="Times New Roman"/>
          <w:spacing w:val="7"/>
          <w:sz w:val="28"/>
        </w:rPr>
        <w:t xml:space="preserve">  </w:t>
      </w:r>
      <w:r>
        <w:rPr>
          <w:rFonts w:ascii="Times New Roman" w:hAnsi="Times New Roman"/>
          <w:sz w:val="28"/>
        </w:rPr>
        <w:t>№</w:t>
      </w:r>
      <w:r>
        <w:rPr>
          <w:rFonts w:ascii="Times New Roman" w:hAnsi="Times New Roman"/>
          <w:spacing w:val="7"/>
          <w:sz w:val="28"/>
        </w:rPr>
        <w:t xml:space="preserve"> </w:t>
      </w:r>
      <w:r w:rsidR="004C187D">
        <w:rPr>
          <w:rFonts w:ascii="Times New Roman" w:hAnsi="Times New Roman"/>
          <w:spacing w:val="7"/>
          <w:sz w:val="28"/>
        </w:rPr>
        <w:t>161</w:t>
      </w:r>
      <w:r w:rsidR="00A4082E">
        <w:rPr>
          <w:rFonts w:ascii="Times New Roman" w:hAnsi="Times New Roman"/>
          <w:spacing w:val="7"/>
          <w:sz w:val="28"/>
        </w:rPr>
        <w:t xml:space="preserve">                          </w:t>
      </w:r>
      <w:r w:rsidR="004C187D">
        <w:rPr>
          <w:rFonts w:ascii="Times New Roman" w:hAnsi="Times New Roman"/>
          <w:spacing w:val="7"/>
          <w:sz w:val="28"/>
        </w:rPr>
        <w:t>х.Керчик-Савров</w:t>
      </w:r>
    </w:p>
    <w:p w14:paraId="06A98680" w14:textId="77777777" w:rsidR="00385B6D" w:rsidRDefault="00385B6D">
      <w:pPr>
        <w:widowControl/>
        <w:rPr>
          <w:rFonts w:ascii="Times New Roman" w:hAnsi="Times New Roman"/>
          <w:sz w:val="28"/>
        </w:rPr>
      </w:pPr>
    </w:p>
    <w:tbl>
      <w:tblPr>
        <w:tblW w:w="0" w:type="auto"/>
        <w:tblLook w:val="01E0" w:firstRow="1" w:lastRow="1" w:firstColumn="1" w:lastColumn="1" w:noHBand="0" w:noVBand="0"/>
      </w:tblPr>
      <w:tblGrid>
        <w:gridCol w:w="4503"/>
      </w:tblGrid>
      <w:tr w:rsidR="006248B8" w:rsidRPr="006248B8" w14:paraId="4E64D9B0" w14:textId="77777777" w:rsidTr="007A6F40">
        <w:tc>
          <w:tcPr>
            <w:tcW w:w="4503" w:type="dxa"/>
            <w:shd w:val="clear" w:color="auto" w:fill="auto"/>
          </w:tcPr>
          <w:p w14:paraId="230A9B20" w14:textId="0A4F01A0" w:rsidR="006248B8" w:rsidRPr="006248B8" w:rsidRDefault="006248B8" w:rsidP="006248B8">
            <w:pPr>
              <w:widowControl/>
              <w:rPr>
                <w:rFonts w:ascii="Times New Roman" w:hAnsi="Times New Roman"/>
                <w:color w:val="auto"/>
                <w:sz w:val="28"/>
                <w:szCs w:val="28"/>
              </w:rPr>
            </w:pPr>
            <w:r w:rsidRPr="006248B8">
              <w:rPr>
                <w:rFonts w:ascii="Times New Roman" w:hAnsi="Times New Roman"/>
                <w:color w:val="auto"/>
                <w:sz w:val="28"/>
                <w:szCs w:val="28"/>
              </w:rPr>
              <w:t>Об утверждении Положения о муниципальном</w:t>
            </w:r>
            <w:r>
              <w:rPr>
                <w:rFonts w:ascii="Times New Roman" w:hAnsi="Times New Roman"/>
                <w:color w:val="auto"/>
                <w:sz w:val="28"/>
                <w:szCs w:val="28"/>
              </w:rPr>
              <w:t xml:space="preserve"> </w:t>
            </w:r>
            <w:r w:rsidRPr="006248B8">
              <w:rPr>
                <w:rFonts w:ascii="Times New Roman" w:hAnsi="Times New Roman"/>
                <w:color w:val="auto"/>
                <w:sz w:val="28"/>
                <w:szCs w:val="28"/>
              </w:rPr>
              <w:t xml:space="preserve">земельном контроле в границах населенных пунктов </w:t>
            </w:r>
            <w:r w:rsidR="004C187D">
              <w:rPr>
                <w:rFonts w:ascii="Times New Roman" w:hAnsi="Times New Roman"/>
                <w:color w:val="auto"/>
                <w:sz w:val="28"/>
                <w:szCs w:val="28"/>
              </w:rPr>
              <w:t>Керчикского</w:t>
            </w:r>
            <w:r w:rsidRPr="006248B8">
              <w:rPr>
                <w:rFonts w:ascii="Times New Roman" w:hAnsi="Times New Roman"/>
                <w:color w:val="auto"/>
                <w:sz w:val="28"/>
                <w:szCs w:val="28"/>
              </w:rPr>
              <w:t xml:space="preserve"> сельского поселения Октябрьского района Ростовской области</w:t>
            </w:r>
          </w:p>
          <w:p w14:paraId="5BF12D54" w14:textId="61AFB567" w:rsidR="006248B8" w:rsidRPr="006248B8" w:rsidRDefault="006248B8" w:rsidP="006248B8">
            <w:pPr>
              <w:widowControl/>
              <w:jc w:val="both"/>
              <w:rPr>
                <w:rFonts w:ascii="Times New Roman" w:hAnsi="Times New Roman"/>
                <w:color w:val="auto"/>
                <w:sz w:val="28"/>
                <w:szCs w:val="28"/>
              </w:rPr>
            </w:pPr>
          </w:p>
        </w:tc>
      </w:tr>
    </w:tbl>
    <w:p w14:paraId="3099943F" w14:textId="77777777" w:rsidR="00637AB7" w:rsidRDefault="00637AB7">
      <w:pPr>
        <w:jc w:val="center"/>
        <w:outlineLvl w:val="0"/>
        <w:rPr>
          <w:rFonts w:ascii="Times New Roman" w:hAnsi="Times New Roman"/>
          <w:sz w:val="28"/>
        </w:rPr>
      </w:pPr>
    </w:p>
    <w:p w14:paraId="7CB063D4" w14:textId="13E3C7E1" w:rsidR="007920D7" w:rsidRDefault="005578E8">
      <w:pPr>
        <w:ind w:firstLine="720"/>
        <w:jc w:val="both"/>
        <w:rPr>
          <w:rFonts w:ascii="Times New Roman" w:hAnsi="Times New Roman"/>
          <w:sz w:val="28"/>
        </w:rPr>
      </w:pPr>
      <w:r>
        <w:rPr>
          <w:rFonts w:ascii="Times New Roman" w:hAnsi="Times New Roman"/>
          <w:sz w:val="28"/>
        </w:rPr>
        <w:t>В соответствии с Земельным кодексом Российской Федерации, Федеральным законом от 06.10.2003 № 131-ФЗ «Об общих принципах организации местного самоуправления в Российской Федерации», в целях реализации Федерального закона от 31.07.2020 № 248-ФЗ    «О государственном контроле (надзоре) и муниципальном контроле в Российской Федерации»</w:t>
      </w:r>
      <w:r w:rsidR="007920D7">
        <w:rPr>
          <w:rFonts w:ascii="Times New Roman" w:hAnsi="Times New Roman"/>
          <w:sz w:val="28"/>
        </w:rPr>
        <w:t xml:space="preserve">, </w:t>
      </w:r>
      <w:r w:rsidR="003C5471" w:rsidRPr="003C5471">
        <w:rPr>
          <w:rFonts w:ascii="Times New Roman" w:hAnsi="Times New Roman"/>
          <w:sz w:val="28"/>
        </w:rPr>
        <w:t>руководствуясь Уставом муниципального образования «</w:t>
      </w:r>
      <w:r w:rsidR="004C187D">
        <w:rPr>
          <w:rFonts w:ascii="Times New Roman" w:hAnsi="Times New Roman"/>
          <w:sz w:val="28"/>
        </w:rPr>
        <w:t>Керчикское</w:t>
      </w:r>
      <w:r w:rsidR="003C5471" w:rsidRPr="003C5471">
        <w:rPr>
          <w:rFonts w:ascii="Times New Roman" w:hAnsi="Times New Roman"/>
          <w:sz w:val="28"/>
        </w:rPr>
        <w:t xml:space="preserve"> сельское поселение» Октябрьского района Ростовской области, Собрание депутатов </w:t>
      </w:r>
      <w:r w:rsidR="004C187D">
        <w:rPr>
          <w:rFonts w:ascii="Times New Roman" w:hAnsi="Times New Roman"/>
          <w:sz w:val="28"/>
        </w:rPr>
        <w:t>Керчикского</w:t>
      </w:r>
      <w:r w:rsidR="003C5471" w:rsidRPr="003C5471">
        <w:rPr>
          <w:rFonts w:ascii="Times New Roman" w:hAnsi="Times New Roman"/>
          <w:sz w:val="28"/>
        </w:rPr>
        <w:t xml:space="preserve"> сельского поселения Октябрьского района Ростовской области</w:t>
      </w:r>
      <w:r w:rsidR="007920D7" w:rsidRPr="007920D7">
        <w:rPr>
          <w:rFonts w:ascii="Times New Roman" w:hAnsi="Times New Roman"/>
          <w:sz w:val="28"/>
        </w:rPr>
        <w:t xml:space="preserve">, </w:t>
      </w:r>
    </w:p>
    <w:p w14:paraId="15F2BD1F" w14:textId="77777777" w:rsidR="00A44EA0" w:rsidRDefault="005578E8">
      <w:pPr>
        <w:ind w:firstLine="720"/>
        <w:jc w:val="both"/>
        <w:rPr>
          <w:rFonts w:ascii="Times New Roman" w:hAnsi="Times New Roman"/>
          <w:sz w:val="24"/>
        </w:rPr>
      </w:pPr>
      <w:r>
        <w:rPr>
          <w:rFonts w:ascii="Times New Roman" w:hAnsi="Times New Roman"/>
          <w:sz w:val="28"/>
        </w:rPr>
        <w:t xml:space="preserve"> </w:t>
      </w:r>
    </w:p>
    <w:p w14:paraId="1C4E008B" w14:textId="6004088A" w:rsidR="00637AB7" w:rsidRDefault="00A44EA0">
      <w:pPr>
        <w:widowControl/>
        <w:ind w:firstLine="720"/>
        <w:jc w:val="both"/>
        <w:rPr>
          <w:rFonts w:ascii="Times New Roman" w:hAnsi="Times New Roman"/>
          <w:sz w:val="28"/>
        </w:rPr>
      </w:pPr>
      <w:r>
        <w:rPr>
          <w:rFonts w:ascii="Times New Roman" w:hAnsi="Times New Roman"/>
          <w:sz w:val="28"/>
        </w:rPr>
        <w:t xml:space="preserve">                                             РЕШИЛ</w:t>
      </w:r>
      <w:r w:rsidR="003C5471">
        <w:rPr>
          <w:rFonts w:ascii="Times New Roman" w:hAnsi="Times New Roman"/>
          <w:sz w:val="28"/>
        </w:rPr>
        <w:t>О</w:t>
      </w:r>
      <w:r w:rsidR="005578E8">
        <w:rPr>
          <w:rFonts w:ascii="Times New Roman" w:hAnsi="Times New Roman"/>
          <w:sz w:val="28"/>
        </w:rPr>
        <w:t>:</w:t>
      </w:r>
    </w:p>
    <w:p w14:paraId="77778366" w14:textId="77777777" w:rsidR="00A44EA0" w:rsidRDefault="00A44EA0">
      <w:pPr>
        <w:widowControl/>
        <w:ind w:firstLine="720"/>
        <w:jc w:val="both"/>
        <w:rPr>
          <w:rFonts w:ascii="Times New Roman" w:hAnsi="Times New Roman"/>
          <w:sz w:val="28"/>
        </w:rPr>
      </w:pPr>
    </w:p>
    <w:p w14:paraId="3EF8D505" w14:textId="20C12034" w:rsidR="00637AB7" w:rsidRDefault="005578E8">
      <w:pPr>
        <w:pStyle w:val="ConsPlusNormal"/>
        <w:tabs>
          <w:tab w:val="left" w:pos="1134"/>
        </w:tabs>
        <w:ind w:firstLine="709"/>
        <w:jc w:val="both"/>
        <w:rPr>
          <w:sz w:val="28"/>
        </w:rPr>
      </w:pPr>
      <w:r>
        <w:rPr>
          <w:sz w:val="28"/>
        </w:rPr>
        <w:t xml:space="preserve">1. Утвердить прилагаемое Положение о муниципальном земельном контроле в границах </w:t>
      </w:r>
      <w:r w:rsidR="00192EA1" w:rsidRPr="00192EA1">
        <w:rPr>
          <w:sz w:val="28"/>
        </w:rPr>
        <w:t>населенных пунктов</w:t>
      </w:r>
      <w:r w:rsidR="00C84CF5">
        <w:rPr>
          <w:sz w:val="28"/>
        </w:rPr>
        <w:t xml:space="preserve"> </w:t>
      </w:r>
      <w:r w:rsidR="004C187D">
        <w:rPr>
          <w:sz w:val="28"/>
        </w:rPr>
        <w:t>Керчикского</w:t>
      </w:r>
      <w:r w:rsidR="00C84CF5" w:rsidRPr="00C84CF5">
        <w:rPr>
          <w:sz w:val="28"/>
        </w:rPr>
        <w:t xml:space="preserve"> сельского поселения Октябрьского района Ростовской области</w:t>
      </w:r>
      <w:r w:rsidR="00192EA1">
        <w:rPr>
          <w:sz w:val="28"/>
        </w:rPr>
        <w:t>.</w:t>
      </w:r>
    </w:p>
    <w:p w14:paraId="0276A0B2" w14:textId="4BEA2414" w:rsidR="002F4AA8" w:rsidRPr="008C0C2F" w:rsidRDefault="002F4AA8" w:rsidP="002F4AA8">
      <w:pPr>
        <w:widowControl/>
        <w:suppressAutoHyphens/>
        <w:ind w:firstLine="709"/>
        <w:jc w:val="both"/>
        <w:rPr>
          <w:rFonts w:ascii="Times New Roman" w:hAnsi="Times New Roman"/>
          <w:color w:val="auto"/>
          <w:sz w:val="28"/>
          <w:szCs w:val="28"/>
          <w:lang w:eastAsia="ar-SA"/>
        </w:rPr>
      </w:pPr>
      <w:r w:rsidRPr="008C0C2F">
        <w:rPr>
          <w:rFonts w:ascii="Times New Roman" w:hAnsi="Times New Roman"/>
          <w:color w:val="auto"/>
          <w:sz w:val="28"/>
          <w:szCs w:val="28"/>
          <w:lang w:eastAsia="ar-SA"/>
        </w:rPr>
        <w:t xml:space="preserve">2. Обнародовать настоящее решение Собрания депутатов </w:t>
      </w:r>
      <w:r w:rsidR="004C187D">
        <w:rPr>
          <w:rFonts w:ascii="Times New Roman" w:hAnsi="Times New Roman"/>
          <w:color w:val="auto"/>
          <w:sz w:val="28"/>
          <w:szCs w:val="28"/>
          <w:lang w:eastAsia="ar-SA"/>
        </w:rPr>
        <w:t>Керчикского</w:t>
      </w:r>
      <w:r w:rsidRPr="008C0C2F">
        <w:rPr>
          <w:rFonts w:ascii="Times New Roman" w:hAnsi="Times New Roman"/>
          <w:color w:val="auto"/>
          <w:sz w:val="28"/>
          <w:szCs w:val="28"/>
          <w:lang w:eastAsia="ar-SA"/>
        </w:rPr>
        <w:t xml:space="preserve"> сельского поселения и разместить </w:t>
      </w:r>
      <w:r w:rsidRPr="008C0C2F">
        <w:rPr>
          <w:rFonts w:ascii="Times New Roman" w:hAnsi="Times New Roman"/>
          <w:sz w:val="28"/>
          <w:szCs w:val="28"/>
          <w:lang w:eastAsia="ar-SA"/>
        </w:rPr>
        <w:t xml:space="preserve">на официальном сайте </w:t>
      </w:r>
      <w:r w:rsidR="004C187D">
        <w:rPr>
          <w:rFonts w:ascii="Times New Roman" w:hAnsi="Times New Roman"/>
          <w:sz w:val="28"/>
          <w:szCs w:val="28"/>
          <w:lang w:eastAsia="ar-SA"/>
        </w:rPr>
        <w:t>Керчикского</w:t>
      </w:r>
      <w:r w:rsidRPr="008C0C2F">
        <w:rPr>
          <w:rFonts w:ascii="Times New Roman" w:hAnsi="Times New Roman"/>
          <w:sz w:val="28"/>
          <w:szCs w:val="28"/>
          <w:lang w:eastAsia="ar-SA"/>
        </w:rPr>
        <w:t xml:space="preserve"> сельского поселения </w:t>
      </w:r>
      <w:r w:rsidR="001716FB">
        <w:rPr>
          <w:rFonts w:ascii="Times New Roman" w:hAnsi="Times New Roman"/>
          <w:sz w:val="28"/>
          <w:szCs w:val="28"/>
          <w:lang w:eastAsia="ar-SA"/>
        </w:rPr>
        <w:t>www.kerchikskoe.ru</w:t>
      </w:r>
      <w:r w:rsidRPr="008C0C2F">
        <w:rPr>
          <w:rFonts w:ascii="Times New Roman" w:hAnsi="Times New Roman"/>
          <w:sz w:val="28"/>
          <w:szCs w:val="28"/>
          <w:lang w:eastAsia="ar-SA"/>
        </w:rPr>
        <w:t xml:space="preserve"> </w:t>
      </w:r>
      <w:r w:rsidRPr="008C0C2F">
        <w:rPr>
          <w:rFonts w:ascii="Times New Roman" w:hAnsi="Times New Roman"/>
          <w:color w:val="auto"/>
          <w:sz w:val="28"/>
          <w:szCs w:val="28"/>
          <w:lang w:eastAsia="ar-SA"/>
        </w:rPr>
        <w:t>в сети интернет.</w:t>
      </w:r>
    </w:p>
    <w:p w14:paraId="1BFF8C95" w14:textId="77777777" w:rsidR="002F4AA8" w:rsidRPr="008C0C2F" w:rsidRDefault="002F4AA8" w:rsidP="002F4AA8">
      <w:pPr>
        <w:widowControl/>
        <w:shd w:val="clear" w:color="auto" w:fill="FFFFFF"/>
        <w:tabs>
          <w:tab w:val="left" w:pos="835"/>
        </w:tabs>
        <w:suppressAutoHyphens/>
        <w:ind w:left="142" w:firstLine="567"/>
        <w:jc w:val="both"/>
        <w:rPr>
          <w:rFonts w:ascii="Times New Roman" w:hAnsi="Times New Roman"/>
          <w:color w:val="auto"/>
          <w:spacing w:val="-12"/>
          <w:sz w:val="28"/>
          <w:szCs w:val="28"/>
          <w:lang w:eastAsia="ar-SA"/>
        </w:rPr>
      </w:pPr>
      <w:r w:rsidRPr="008C0C2F">
        <w:rPr>
          <w:rFonts w:ascii="Times New Roman" w:hAnsi="Times New Roman"/>
          <w:color w:val="auto"/>
          <w:spacing w:val="-12"/>
          <w:sz w:val="28"/>
          <w:szCs w:val="28"/>
          <w:lang w:eastAsia="ar-SA"/>
        </w:rPr>
        <w:t>3. Настоящее решение вступает в силу с момента его официального обнародования.</w:t>
      </w:r>
    </w:p>
    <w:p w14:paraId="35C0F848" w14:textId="77777777" w:rsidR="002F4AA8" w:rsidRDefault="002F4AA8" w:rsidP="002F4AA8">
      <w:pPr>
        <w:widowControl/>
        <w:suppressAutoHyphens/>
        <w:rPr>
          <w:rFonts w:ascii="Times New Roman" w:hAnsi="Times New Roman"/>
          <w:color w:val="auto"/>
          <w:sz w:val="28"/>
          <w:szCs w:val="28"/>
          <w:lang w:eastAsia="ar-SA"/>
        </w:rPr>
      </w:pPr>
    </w:p>
    <w:p w14:paraId="10E70663" w14:textId="77777777" w:rsidR="00A4082E" w:rsidRDefault="00A4082E" w:rsidP="002F4AA8">
      <w:pPr>
        <w:widowControl/>
        <w:suppressAutoHyphens/>
        <w:rPr>
          <w:rFonts w:ascii="Times New Roman" w:hAnsi="Times New Roman"/>
          <w:color w:val="auto"/>
          <w:sz w:val="28"/>
          <w:szCs w:val="28"/>
          <w:lang w:eastAsia="ar-SA"/>
        </w:rPr>
      </w:pPr>
    </w:p>
    <w:p w14:paraId="4701B148" w14:textId="77777777" w:rsidR="002F4AA8" w:rsidRPr="008C0C2F" w:rsidRDefault="002F4AA8" w:rsidP="002F4AA8">
      <w:pPr>
        <w:widowControl/>
        <w:tabs>
          <w:tab w:val="left" w:pos="0"/>
        </w:tabs>
        <w:suppressAutoHyphens/>
        <w:ind w:right="-5"/>
        <w:jc w:val="both"/>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Председатель Собрания депутатов – </w:t>
      </w:r>
    </w:p>
    <w:p w14:paraId="26FAE9CE" w14:textId="31DB58EC" w:rsidR="002F4AA8" w:rsidRPr="008C0C2F" w:rsidRDefault="002F4AA8" w:rsidP="002F4AA8">
      <w:pPr>
        <w:widowControl/>
        <w:tabs>
          <w:tab w:val="left" w:pos="0"/>
        </w:tabs>
        <w:suppressAutoHyphens/>
        <w:ind w:right="-5"/>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Глава </w:t>
      </w:r>
      <w:r w:rsidR="004C187D">
        <w:rPr>
          <w:rFonts w:ascii="Times New Roman" w:hAnsi="Times New Roman"/>
          <w:bCs/>
          <w:color w:val="auto"/>
          <w:sz w:val="28"/>
          <w:szCs w:val="28"/>
          <w:lang w:eastAsia="ar-SA"/>
        </w:rPr>
        <w:t>Керчикского</w:t>
      </w:r>
      <w:r w:rsidRPr="008C0C2F">
        <w:rPr>
          <w:rFonts w:ascii="Times New Roman" w:hAnsi="Times New Roman"/>
          <w:bCs/>
          <w:color w:val="auto"/>
          <w:sz w:val="28"/>
          <w:szCs w:val="28"/>
          <w:lang w:eastAsia="ar-SA"/>
        </w:rPr>
        <w:t xml:space="preserve"> </w:t>
      </w:r>
    </w:p>
    <w:p w14:paraId="02E844BA" w14:textId="1CA3C6A1" w:rsidR="002F4AA8" w:rsidRPr="008C0C2F" w:rsidRDefault="002F4AA8" w:rsidP="002F4AA8">
      <w:pPr>
        <w:widowControl/>
        <w:tabs>
          <w:tab w:val="left" w:pos="0"/>
        </w:tabs>
        <w:suppressAutoHyphens/>
        <w:ind w:right="-5"/>
        <w:rPr>
          <w:rFonts w:ascii="Times New Roman" w:hAnsi="Times New Roman"/>
          <w:bCs/>
          <w:color w:val="auto"/>
          <w:sz w:val="28"/>
          <w:szCs w:val="28"/>
          <w:lang w:eastAsia="ar-SA"/>
        </w:rPr>
      </w:pPr>
      <w:r w:rsidRPr="008C0C2F">
        <w:rPr>
          <w:rFonts w:ascii="Times New Roman" w:hAnsi="Times New Roman"/>
          <w:bCs/>
          <w:color w:val="auto"/>
          <w:sz w:val="28"/>
          <w:szCs w:val="28"/>
          <w:lang w:eastAsia="ar-SA"/>
        </w:rPr>
        <w:t xml:space="preserve">сельского поселения                                                      </w:t>
      </w:r>
      <w:r>
        <w:rPr>
          <w:rFonts w:ascii="Times New Roman" w:hAnsi="Times New Roman"/>
          <w:bCs/>
          <w:color w:val="auto"/>
          <w:sz w:val="28"/>
          <w:szCs w:val="28"/>
          <w:lang w:eastAsia="ar-SA"/>
        </w:rPr>
        <w:t xml:space="preserve">                  </w:t>
      </w:r>
      <w:proofErr w:type="spellStart"/>
      <w:r w:rsidR="001716FB">
        <w:rPr>
          <w:rFonts w:ascii="Times New Roman" w:hAnsi="Times New Roman"/>
          <w:bCs/>
          <w:color w:val="auto"/>
          <w:sz w:val="28"/>
          <w:szCs w:val="28"/>
          <w:lang w:eastAsia="ar-SA"/>
        </w:rPr>
        <w:t>В.К.Пересадченк</w:t>
      </w:r>
      <w:r w:rsidR="004C187D">
        <w:rPr>
          <w:rFonts w:ascii="Times New Roman" w:hAnsi="Times New Roman"/>
          <w:bCs/>
          <w:color w:val="auto"/>
          <w:sz w:val="28"/>
          <w:szCs w:val="28"/>
          <w:lang w:eastAsia="ar-SA"/>
        </w:rPr>
        <w:t>ов</w:t>
      </w:r>
      <w:proofErr w:type="spellEnd"/>
    </w:p>
    <w:p w14:paraId="244548F8" w14:textId="77777777" w:rsidR="004F7F16" w:rsidRDefault="004F7F16">
      <w:pPr>
        <w:widowControl/>
        <w:ind w:left="5103"/>
        <w:rPr>
          <w:rFonts w:ascii="Times New Roman" w:hAnsi="Times New Roman"/>
          <w:sz w:val="28"/>
        </w:rPr>
      </w:pPr>
    </w:p>
    <w:p w14:paraId="7A5F3C51" w14:textId="1F269A69" w:rsidR="004C187D" w:rsidRDefault="004C187D">
      <w:pPr>
        <w:widowControl/>
        <w:rPr>
          <w:rFonts w:ascii="Times New Roman" w:hAnsi="Times New Roman"/>
          <w:sz w:val="28"/>
        </w:rPr>
      </w:pPr>
      <w:r>
        <w:rPr>
          <w:rFonts w:ascii="Times New Roman" w:hAnsi="Times New Roman"/>
          <w:sz w:val="28"/>
        </w:rPr>
        <w:br w:type="page"/>
      </w:r>
    </w:p>
    <w:p w14:paraId="26FE7B3F" w14:textId="77777777" w:rsidR="006248B8" w:rsidRDefault="006248B8">
      <w:pPr>
        <w:widowControl/>
        <w:ind w:left="5103"/>
        <w:rPr>
          <w:rFonts w:ascii="Times New Roman" w:hAnsi="Times New Roman"/>
          <w:sz w:val="28"/>
        </w:rPr>
      </w:pPr>
    </w:p>
    <w:p w14:paraId="2E0C720C" w14:textId="0F8B1F5B" w:rsidR="00637AB7" w:rsidRDefault="005578E8">
      <w:pPr>
        <w:widowControl/>
        <w:ind w:left="5103"/>
        <w:rPr>
          <w:rFonts w:ascii="Times New Roman" w:hAnsi="Times New Roman"/>
          <w:sz w:val="28"/>
        </w:rPr>
      </w:pPr>
      <w:r>
        <w:rPr>
          <w:rFonts w:ascii="Times New Roman" w:hAnsi="Times New Roman"/>
          <w:sz w:val="28"/>
        </w:rPr>
        <w:t>УТВЕРЖДЕНО</w:t>
      </w:r>
    </w:p>
    <w:p w14:paraId="01480E39" w14:textId="27ABFFEA" w:rsidR="00637AB7" w:rsidRDefault="005578E8">
      <w:pPr>
        <w:ind w:left="5103"/>
        <w:jc w:val="both"/>
        <w:rPr>
          <w:rFonts w:ascii="Times New Roman" w:hAnsi="Times New Roman"/>
          <w:sz w:val="28"/>
        </w:rPr>
      </w:pPr>
      <w:r>
        <w:rPr>
          <w:rFonts w:ascii="Times New Roman" w:hAnsi="Times New Roman"/>
          <w:sz w:val="28"/>
        </w:rPr>
        <w:t xml:space="preserve">решением </w:t>
      </w:r>
      <w:r w:rsidR="000523A7" w:rsidRPr="000523A7">
        <w:rPr>
          <w:rFonts w:ascii="Times New Roman" w:hAnsi="Times New Roman"/>
          <w:sz w:val="28"/>
        </w:rPr>
        <w:t>Собрани</w:t>
      </w:r>
      <w:r w:rsidR="000523A7">
        <w:rPr>
          <w:rFonts w:ascii="Times New Roman" w:hAnsi="Times New Roman"/>
          <w:sz w:val="28"/>
        </w:rPr>
        <w:t>я</w:t>
      </w:r>
      <w:r w:rsidR="000523A7" w:rsidRPr="000523A7">
        <w:rPr>
          <w:rFonts w:ascii="Times New Roman" w:hAnsi="Times New Roman"/>
          <w:sz w:val="28"/>
        </w:rPr>
        <w:t xml:space="preserve"> депутатов </w:t>
      </w:r>
      <w:r w:rsidR="004C187D">
        <w:rPr>
          <w:rFonts w:ascii="Times New Roman" w:hAnsi="Times New Roman"/>
          <w:sz w:val="28"/>
        </w:rPr>
        <w:t>Керчикского</w:t>
      </w:r>
      <w:r w:rsidR="000523A7" w:rsidRPr="000523A7">
        <w:rPr>
          <w:rFonts w:ascii="Times New Roman" w:hAnsi="Times New Roman"/>
          <w:sz w:val="28"/>
        </w:rPr>
        <w:t xml:space="preserve"> сельского поселения Октябрьского района Ростовской области</w:t>
      </w:r>
      <w:r w:rsidR="00071174">
        <w:rPr>
          <w:rFonts w:ascii="Times New Roman" w:hAnsi="Times New Roman"/>
          <w:sz w:val="28"/>
        </w:rPr>
        <w:t xml:space="preserve"> </w:t>
      </w:r>
      <w:r w:rsidR="004C187D">
        <w:rPr>
          <w:rFonts w:ascii="Times New Roman" w:hAnsi="Times New Roman"/>
          <w:sz w:val="28"/>
        </w:rPr>
        <w:t>от 03.03</w:t>
      </w:r>
      <w:r w:rsidR="00A4082E">
        <w:rPr>
          <w:rFonts w:ascii="Times New Roman" w:hAnsi="Times New Roman"/>
          <w:sz w:val="28"/>
        </w:rPr>
        <w:t>.2026</w:t>
      </w:r>
      <w:r>
        <w:rPr>
          <w:rFonts w:ascii="Times New Roman" w:hAnsi="Times New Roman"/>
          <w:sz w:val="28"/>
        </w:rPr>
        <w:t xml:space="preserve"> г. № </w:t>
      </w:r>
      <w:r w:rsidR="004C187D">
        <w:rPr>
          <w:rFonts w:ascii="Times New Roman" w:hAnsi="Times New Roman"/>
          <w:sz w:val="28"/>
        </w:rPr>
        <w:t>161</w:t>
      </w:r>
      <w:bookmarkStart w:id="0" w:name="_GoBack"/>
      <w:bookmarkEnd w:id="0"/>
    </w:p>
    <w:p w14:paraId="445646B2" w14:textId="77777777" w:rsidR="00637AB7" w:rsidRDefault="00637AB7">
      <w:pPr>
        <w:pStyle w:val="ConsPlusTitle"/>
        <w:jc w:val="center"/>
        <w:rPr>
          <w:b w:val="0"/>
          <w:sz w:val="28"/>
        </w:rPr>
      </w:pPr>
      <w:bookmarkStart w:id="1" w:name="Par35"/>
      <w:bookmarkEnd w:id="1"/>
    </w:p>
    <w:p w14:paraId="3CE2F807" w14:textId="77777777" w:rsidR="00637AB7" w:rsidRDefault="00637AB7">
      <w:pPr>
        <w:pStyle w:val="ConsPlusTitle"/>
        <w:spacing w:line="240" w:lineRule="exact"/>
        <w:jc w:val="center"/>
        <w:rPr>
          <w:b w:val="0"/>
          <w:sz w:val="28"/>
        </w:rPr>
      </w:pPr>
    </w:p>
    <w:p w14:paraId="6A51EFEB" w14:textId="77777777" w:rsidR="00637AB7" w:rsidRDefault="005578E8">
      <w:pPr>
        <w:pStyle w:val="ConsPlusTitle"/>
        <w:jc w:val="center"/>
        <w:rPr>
          <w:sz w:val="28"/>
        </w:rPr>
      </w:pPr>
      <w:r>
        <w:rPr>
          <w:sz w:val="28"/>
        </w:rPr>
        <w:t>ПОЛОЖЕНИЕ</w:t>
      </w:r>
    </w:p>
    <w:p w14:paraId="646E003B" w14:textId="77777777" w:rsidR="00637AB7" w:rsidRDefault="005578E8">
      <w:pPr>
        <w:pStyle w:val="ConsPlusTitle"/>
        <w:jc w:val="center"/>
        <w:rPr>
          <w:sz w:val="28"/>
        </w:rPr>
      </w:pPr>
      <w:bookmarkStart w:id="2" w:name="_Hlk73456502"/>
      <w:r>
        <w:rPr>
          <w:sz w:val="28"/>
        </w:rPr>
        <w:t xml:space="preserve">о муниципальном земельном контроле  </w:t>
      </w:r>
    </w:p>
    <w:p w14:paraId="3EC14C61" w14:textId="476D8217" w:rsidR="00637AB7" w:rsidRDefault="005578E8" w:rsidP="00776EFC">
      <w:pPr>
        <w:pStyle w:val="ConsPlusTitle"/>
        <w:jc w:val="center"/>
        <w:rPr>
          <w:sz w:val="28"/>
        </w:rPr>
      </w:pPr>
      <w:r>
        <w:rPr>
          <w:sz w:val="28"/>
        </w:rPr>
        <w:t xml:space="preserve">в границах </w:t>
      </w:r>
      <w:bookmarkEnd w:id="2"/>
      <w:r w:rsidR="00C10ACE" w:rsidRPr="00C10ACE">
        <w:rPr>
          <w:sz w:val="28"/>
        </w:rPr>
        <w:t xml:space="preserve">населенных пунктов </w:t>
      </w:r>
      <w:r w:rsidR="004C187D">
        <w:rPr>
          <w:sz w:val="28"/>
        </w:rPr>
        <w:t>Керчикского</w:t>
      </w:r>
      <w:r w:rsidR="00776EFC" w:rsidRPr="00776EFC">
        <w:rPr>
          <w:sz w:val="28"/>
        </w:rPr>
        <w:t xml:space="preserve"> сельского поселения Октябрьского района Ростовской области</w:t>
      </w:r>
    </w:p>
    <w:p w14:paraId="189C0C91" w14:textId="77777777" w:rsidR="00C10ACE" w:rsidRDefault="00C10ACE">
      <w:pPr>
        <w:pStyle w:val="ConsPlusTitle"/>
        <w:jc w:val="center"/>
        <w:rPr>
          <w:b w:val="0"/>
          <w:sz w:val="28"/>
        </w:rPr>
      </w:pPr>
    </w:p>
    <w:p w14:paraId="359ADCA9" w14:textId="77777777" w:rsidR="00637AB7" w:rsidRDefault="005578E8">
      <w:pPr>
        <w:pStyle w:val="ConsPlusNormal"/>
        <w:ind w:firstLine="0"/>
        <w:jc w:val="center"/>
        <w:rPr>
          <w:b/>
          <w:sz w:val="28"/>
        </w:rPr>
      </w:pPr>
      <w:r>
        <w:rPr>
          <w:b/>
          <w:sz w:val="28"/>
        </w:rPr>
        <w:t>1.Общие положения</w:t>
      </w:r>
    </w:p>
    <w:p w14:paraId="11100BE6" w14:textId="77777777" w:rsidR="00637AB7" w:rsidRDefault="00637AB7">
      <w:pPr>
        <w:pStyle w:val="ConsPlusNormal"/>
        <w:ind w:firstLine="567"/>
        <w:rPr>
          <w:sz w:val="28"/>
        </w:rPr>
      </w:pPr>
    </w:p>
    <w:p w14:paraId="2FA53B7D" w14:textId="49EEDECC" w:rsidR="00637AB7" w:rsidRDefault="00C85F0F" w:rsidP="00C85F0F">
      <w:pPr>
        <w:widowControl/>
        <w:tabs>
          <w:tab w:val="left" w:pos="1134"/>
        </w:tabs>
        <w:jc w:val="both"/>
        <w:rPr>
          <w:rFonts w:ascii="Times New Roman" w:hAnsi="Times New Roman"/>
          <w:sz w:val="28"/>
        </w:rPr>
      </w:pPr>
      <w:r>
        <w:rPr>
          <w:rFonts w:ascii="Times New Roman" w:hAnsi="Times New Roman"/>
          <w:sz w:val="28"/>
        </w:rPr>
        <w:t xml:space="preserve">          </w:t>
      </w:r>
      <w:r w:rsidR="005578E8" w:rsidRPr="00C85F0F">
        <w:rPr>
          <w:rFonts w:ascii="Times New Roman" w:hAnsi="Times New Roman"/>
          <w:sz w:val="28"/>
        </w:rPr>
        <w:t xml:space="preserve">1.1. Настоящее Положение устанавливает порядок организации и осуществления муниципального земельного контроля в границах </w:t>
      </w:r>
      <w:r w:rsidRPr="00C85F0F">
        <w:rPr>
          <w:rFonts w:ascii="Times New Roman" w:hAnsi="Times New Roman"/>
          <w:sz w:val="28"/>
        </w:rPr>
        <w:t xml:space="preserve">населенных пунктов </w:t>
      </w:r>
      <w:r w:rsidR="004C187D">
        <w:rPr>
          <w:rFonts w:ascii="Times New Roman" w:hAnsi="Times New Roman"/>
          <w:sz w:val="28"/>
        </w:rPr>
        <w:t>Керчикского</w:t>
      </w:r>
      <w:r w:rsidR="00306937" w:rsidRPr="00306937">
        <w:rPr>
          <w:rFonts w:ascii="Times New Roman" w:hAnsi="Times New Roman"/>
          <w:sz w:val="28"/>
        </w:rPr>
        <w:t xml:space="preserve"> сельского поселения Октябрьского района Ростовской области </w:t>
      </w:r>
      <w:r w:rsidR="005578E8">
        <w:rPr>
          <w:rFonts w:ascii="Times New Roman" w:hAnsi="Times New Roman"/>
          <w:sz w:val="28"/>
        </w:rPr>
        <w:t>(далее – муниципальный контроль).</w:t>
      </w:r>
    </w:p>
    <w:p w14:paraId="70E8087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1.2. Предметом муниципального контроля является:</w:t>
      </w:r>
    </w:p>
    <w:p w14:paraId="1098D5AF" w14:textId="77777777" w:rsidR="00637AB7" w:rsidRDefault="005578E8">
      <w:pPr>
        <w:pStyle w:val="ConsPlusNormal"/>
        <w:ind w:firstLine="709"/>
        <w:jc w:val="both"/>
        <w:rPr>
          <w:sz w:val="28"/>
        </w:rPr>
      </w:pPr>
      <w:r>
        <w:rPr>
          <w:sz w:val="28"/>
        </w:rPr>
        <w:t>соблюдение юридическими лицами, индивидуальными предпринимателями, гражданами (далее – контролируемые лица) обязательных требований к использованию и охране земель в отношении объектов земельных отношений, за нарушение которых законодательством предусмотрена административная ответственность (далее – обязательные требования);</w:t>
      </w:r>
    </w:p>
    <w:p w14:paraId="524A4D26" w14:textId="77777777" w:rsidR="00637AB7" w:rsidRDefault="005578E8">
      <w:pPr>
        <w:pStyle w:val="ConsPlusNormal"/>
        <w:ind w:firstLine="709"/>
        <w:jc w:val="both"/>
        <w:rPr>
          <w:sz w:val="28"/>
        </w:rPr>
      </w:pPr>
      <w:r>
        <w:rPr>
          <w:sz w:val="28"/>
        </w:rPr>
        <w:t>исполнение решений, принимаемых по результатам контрольных мероприятий.</w:t>
      </w:r>
    </w:p>
    <w:p w14:paraId="077E9BF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1.3. Объектами муниципального контроля (далее – объект контроля) являются:</w:t>
      </w:r>
    </w:p>
    <w:p w14:paraId="1F317765" w14:textId="77777777" w:rsidR="00637AB7" w:rsidRDefault="005578E8">
      <w:pPr>
        <w:widowControl/>
        <w:ind w:firstLine="709"/>
        <w:jc w:val="both"/>
        <w:rPr>
          <w:rFonts w:ascii="Times New Roman" w:hAnsi="Times New Roman"/>
          <w:sz w:val="28"/>
        </w:rPr>
      </w:pPr>
      <w:r>
        <w:rPr>
          <w:rFonts w:ascii="Times New Roman" w:hAnsi="Times New Roman"/>
          <w:sz w:val="28"/>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14:paraId="47BE276C" w14:textId="77777777" w:rsidR="00637AB7" w:rsidRDefault="005578E8">
      <w:pPr>
        <w:widowControl/>
        <w:ind w:firstLine="709"/>
        <w:jc w:val="both"/>
        <w:rPr>
          <w:rFonts w:ascii="Times New Roman" w:hAnsi="Times New Roman"/>
          <w:sz w:val="28"/>
        </w:rPr>
      </w:pPr>
      <w:r>
        <w:rPr>
          <w:rFonts w:ascii="Times New Roman" w:hAnsi="Times New Roman"/>
          <w:sz w:val="28"/>
        </w:rPr>
        <w:t>результаты деятельности контролируемых лиц, в том числе работы и услуги, к которым предъявляются обязательные требования;</w:t>
      </w:r>
    </w:p>
    <w:p w14:paraId="64FB29E2" w14:textId="757C1B3D" w:rsidR="00637AB7" w:rsidRDefault="005578E8">
      <w:pPr>
        <w:widowControl/>
        <w:ind w:firstLine="709"/>
        <w:jc w:val="both"/>
        <w:rPr>
          <w:rFonts w:ascii="Times New Roman" w:hAnsi="Times New Roman"/>
          <w:sz w:val="28"/>
        </w:rPr>
      </w:pPr>
      <w:r>
        <w:rPr>
          <w:rFonts w:ascii="Times New Roman" w:hAnsi="Times New Roman"/>
          <w:sz w:val="28"/>
        </w:rPr>
        <w:t xml:space="preserve">объекты земельных отношений, расположенные в границах </w:t>
      </w:r>
      <w:r w:rsidR="0020055A" w:rsidRPr="0020055A">
        <w:rPr>
          <w:rFonts w:ascii="Times New Roman" w:hAnsi="Times New Roman"/>
          <w:sz w:val="28"/>
        </w:rPr>
        <w:t>населенных пунктов</w:t>
      </w:r>
      <w:r w:rsidR="00636D35">
        <w:rPr>
          <w:rFonts w:ascii="Times New Roman" w:hAnsi="Times New Roman"/>
          <w:sz w:val="28"/>
        </w:rPr>
        <w:t xml:space="preserve"> </w:t>
      </w:r>
      <w:r w:rsidR="004C187D">
        <w:rPr>
          <w:rFonts w:ascii="Times New Roman" w:hAnsi="Times New Roman"/>
          <w:sz w:val="28"/>
        </w:rPr>
        <w:t>Керчикского</w:t>
      </w:r>
      <w:r w:rsidR="00636D35" w:rsidRPr="00636D35">
        <w:rPr>
          <w:rFonts w:ascii="Times New Roman" w:hAnsi="Times New Roman"/>
          <w:sz w:val="28"/>
        </w:rPr>
        <w:t xml:space="preserve"> сельского поселения Октябрьского района Ростовской области</w:t>
      </w:r>
      <w:r w:rsidR="0020055A">
        <w:rPr>
          <w:rFonts w:ascii="Times New Roman" w:hAnsi="Times New Roman"/>
          <w:sz w:val="28"/>
        </w:rPr>
        <w:t>.</w:t>
      </w:r>
    </w:p>
    <w:p w14:paraId="1282A02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1.4. Учет объектов контроля осуществляется посредством использования:</w:t>
      </w:r>
    </w:p>
    <w:p w14:paraId="384735AA"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единого реестра контрольных (надзорных) мероприятий; </w:t>
      </w:r>
    </w:p>
    <w:p w14:paraId="1EE27C66" w14:textId="77777777" w:rsidR="00637AB7" w:rsidRDefault="005578E8">
      <w:pPr>
        <w:pStyle w:val="HTML"/>
        <w:ind w:firstLine="709"/>
        <w:jc w:val="both"/>
        <w:rPr>
          <w:rFonts w:ascii="Times New Roman" w:hAnsi="Times New Roman"/>
          <w:sz w:val="28"/>
        </w:rPr>
      </w:pPr>
      <w:r>
        <w:rPr>
          <w:rFonts w:ascii="Times New Roman" w:hAnsi="Times New Roman"/>
          <w:sz w:val="28"/>
        </w:rPr>
        <w:t>информационной системы (подсистемы государственной информационной системы) досудебного обжалования;</w:t>
      </w:r>
    </w:p>
    <w:p w14:paraId="71CB0D06"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мобильного приложения «Инспектор»; </w:t>
      </w:r>
    </w:p>
    <w:p w14:paraId="15BF9352" w14:textId="77777777" w:rsidR="00637AB7" w:rsidRDefault="005578E8">
      <w:pPr>
        <w:pStyle w:val="ConsPlusNormal"/>
        <w:ind w:firstLine="709"/>
        <w:jc w:val="both"/>
        <w:rPr>
          <w:color w:val="FF0000"/>
          <w:sz w:val="28"/>
        </w:rPr>
      </w:pPr>
      <w:r>
        <w:rPr>
          <w:sz w:val="28"/>
        </w:rPr>
        <w:t>иных государственных и муниципальных информационных систем путем межведомственного информационного взаимодействия.</w:t>
      </w:r>
    </w:p>
    <w:p w14:paraId="7183793E" w14:textId="77777777" w:rsidR="00637AB7" w:rsidRDefault="005578E8">
      <w:pPr>
        <w:pStyle w:val="ConsPlusNormal"/>
        <w:ind w:firstLine="709"/>
        <w:jc w:val="both"/>
        <w:rPr>
          <w:sz w:val="28"/>
        </w:rPr>
      </w:pPr>
      <w:r>
        <w:rPr>
          <w:sz w:val="28"/>
        </w:rPr>
        <w:t xml:space="preserve">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w:t>
      </w:r>
      <w:r>
        <w:rPr>
          <w:sz w:val="28"/>
        </w:rPr>
        <w:lastRenderedPageBreak/>
        <w:t>Федерации» (далее – Федеральный закон № 248-ФЗ)   обеспечивается учет объектов контроля с использованием информационной системы Контрольного органа.</w:t>
      </w:r>
    </w:p>
    <w:p w14:paraId="605D9EFB" w14:textId="3C93A2EA" w:rsidR="002C125B" w:rsidRPr="007C535E" w:rsidRDefault="002C125B" w:rsidP="002C125B">
      <w:pPr>
        <w:widowControl/>
        <w:tabs>
          <w:tab w:val="left" w:pos="1134"/>
        </w:tabs>
        <w:jc w:val="both"/>
        <w:rPr>
          <w:rFonts w:ascii="Times New Roman" w:hAnsi="Times New Roman"/>
          <w:sz w:val="28"/>
        </w:rPr>
      </w:pPr>
      <w:r>
        <w:rPr>
          <w:rFonts w:ascii="Times New Roman" w:hAnsi="Times New Roman"/>
          <w:sz w:val="28"/>
        </w:rPr>
        <w:t xml:space="preserve">          </w:t>
      </w:r>
      <w:r w:rsidRPr="007C535E">
        <w:rPr>
          <w:rFonts w:ascii="Times New Roman" w:hAnsi="Times New Roman"/>
          <w:sz w:val="28"/>
        </w:rPr>
        <w:t xml:space="preserve">1.5. Муниципальный контроль осуществляется администрацией </w:t>
      </w:r>
      <w:r w:rsidR="004C187D">
        <w:rPr>
          <w:rFonts w:ascii="Times New Roman" w:hAnsi="Times New Roman"/>
          <w:sz w:val="28"/>
        </w:rPr>
        <w:t>Керчикского</w:t>
      </w:r>
      <w:r w:rsidRPr="007C535E">
        <w:rPr>
          <w:rFonts w:ascii="Times New Roman" w:hAnsi="Times New Roman"/>
          <w:sz w:val="28"/>
        </w:rPr>
        <w:t xml:space="preserve"> </w:t>
      </w:r>
      <w:r>
        <w:rPr>
          <w:rFonts w:ascii="Times New Roman" w:hAnsi="Times New Roman"/>
          <w:sz w:val="28"/>
        </w:rPr>
        <w:t>сельск</w:t>
      </w:r>
      <w:r w:rsidRPr="007C535E">
        <w:rPr>
          <w:rFonts w:ascii="Times New Roman" w:hAnsi="Times New Roman"/>
          <w:sz w:val="28"/>
        </w:rPr>
        <w:t xml:space="preserve">ого поселения </w:t>
      </w:r>
      <w:r>
        <w:rPr>
          <w:rFonts w:ascii="Times New Roman" w:hAnsi="Times New Roman"/>
          <w:sz w:val="28"/>
        </w:rPr>
        <w:t>Октябрьск</w:t>
      </w:r>
      <w:r w:rsidRPr="00957F5A">
        <w:rPr>
          <w:rFonts w:ascii="Times New Roman" w:hAnsi="Times New Roman"/>
          <w:sz w:val="28"/>
        </w:rPr>
        <w:t xml:space="preserve">ого </w:t>
      </w:r>
      <w:r w:rsidRPr="007C535E">
        <w:rPr>
          <w:rFonts w:ascii="Times New Roman" w:hAnsi="Times New Roman"/>
          <w:sz w:val="28"/>
        </w:rPr>
        <w:t xml:space="preserve">района </w:t>
      </w:r>
      <w:r>
        <w:rPr>
          <w:rFonts w:ascii="Times New Roman" w:hAnsi="Times New Roman"/>
          <w:sz w:val="28"/>
        </w:rPr>
        <w:t>Ростовск</w:t>
      </w:r>
      <w:r w:rsidRPr="007C535E">
        <w:rPr>
          <w:rFonts w:ascii="Times New Roman" w:hAnsi="Times New Roman"/>
          <w:sz w:val="28"/>
        </w:rPr>
        <w:t>ой области (далее – Контрольный орган).</w:t>
      </w:r>
    </w:p>
    <w:p w14:paraId="54F157DB" w14:textId="055124F2" w:rsidR="002C125B" w:rsidRDefault="002C125B" w:rsidP="002C125B">
      <w:pPr>
        <w:pStyle w:val="af1"/>
        <w:widowControl/>
        <w:tabs>
          <w:tab w:val="left" w:pos="1134"/>
        </w:tabs>
        <w:ind w:left="0" w:firstLine="709"/>
        <w:jc w:val="both"/>
        <w:rPr>
          <w:rFonts w:ascii="Times New Roman" w:hAnsi="Times New Roman"/>
          <w:sz w:val="28"/>
        </w:rPr>
      </w:pPr>
      <w:r w:rsidRPr="007C535E">
        <w:rPr>
          <w:rFonts w:ascii="Times New Roman" w:hAnsi="Times New Roman"/>
          <w:sz w:val="28"/>
        </w:rPr>
        <w:t xml:space="preserve">1.6. Руководство деятельностью по осуществлению муниципального контроля осуществляет глава </w:t>
      </w:r>
      <w:r w:rsidR="004C187D">
        <w:rPr>
          <w:rFonts w:ascii="Times New Roman" w:hAnsi="Times New Roman"/>
          <w:sz w:val="28"/>
        </w:rPr>
        <w:t>Керчикского</w:t>
      </w:r>
      <w:r w:rsidRPr="007C535E">
        <w:rPr>
          <w:rFonts w:ascii="Times New Roman" w:hAnsi="Times New Roman"/>
          <w:sz w:val="28"/>
        </w:rPr>
        <w:t xml:space="preserve"> </w:t>
      </w:r>
      <w:r>
        <w:rPr>
          <w:rFonts w:ascii="Times New Roman" w:hAnsi="Times New Roman"/>
          <w:sz w:val="28"/>
        </w:rPr>
        <w:t>сельск</w:t>
      </w:r>
      <w:r w:rsidRPr="007C535E">
        <w:rPr>
          <w:rFonts w:ascii="Times New Roman" w:hAnsi="Times New Roman"/>
          <w:sz w:val="28"/>
        </w:rPr>
        <w:t xml:space="preserve">ого поселения </w:t>
      </w:r>
      <w:r>
        <w:rPr>
          <w:rFonts w:ascii="Times New Roman" w:hAnsi="Times New Roman"/>
          <w:sz w:val="28"/>
        </w:rPr>
        <w:t>Октябрьск</w:t>
      </w:r>
      <w:r w:rsidRPr="00512D77">
        <w:rPr>
          <w:rFonts w:ascii="Times New Roman" w:hAnsi="Times New Roman"/>
          <w:sz w:val="28"/>
        </w:rPr>
        <w:t xml:space="preserve">ого </w:t>
      </w:r>
      <w:r w:rsidRPr="007C535E">
        <w:rPr>
          <w:rFonts w:ascii="Times New Roman" w:hAnsi="Times New Roman"/>
          <w:sz w:val="28"/>
        </w:rPr>
        <w:t xml:space="preserve">района </w:t>
      </w:r>
      <w:r>
        <w:rPr>
          <w:rFonts w:ascii="Times New Roman" w:hAnsi="Times New Roman"/>
          <w:sz w:val="28"/>
        </w:rPr>
        <w:t>Ростовск</w:t>
      </w:r>
      <w:r w:rsidRPr="007C535E">
        <w:rPr>
          <w:rFonts w:ascii="Times New Roman" w:hAnsi="Times New Roman"/>
          <w:sz w:val="28"/>
        </w:rPr>
        <w:t>ой области</w:t>
      </w:r>
      <w:r>
        <w:rPr>
          <w:rFonts w:ascii="Times New Roman" w:hAnsi="Times New Roman"/>
          <w:sz w:val="28"/>
        </w:rPr>
        <w:t>.</w:t>
      </w:r>
    </w:p>
    <w:p w14:paraId="239CC97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1.7. От имени Контрольного органа муниципальный контроль вправе осуществлять следующие должностные лица:</w:t>
      </w:r>
    </w:p>
    <w:p w14:paraId="50E8E950" w14:textId="77777777" w:rsidR="00637AB7" w:rsidRDefault="005578E8">
      <w:pPr>
        <w:ind w:firstLine="709"/>
        <w:jc w:val="both"/>
        <w:rPr>
          <w:rFonts w:ascii="Times New Roman" w:hAnsi="Times New Roman"/>
          <w:sz w:val="28"/>
        </w:rPr>
      </w:pPr>
      <w:r>
        <w:rPr>
          <w:rFonts w:ascii="Times New Roman" w:hAnsi="Times New Roman"/>
          <w:sz w:val="28"/>
        </w:rPr>
        <w:t>1) руководитель (заместитель руководителя) Контрольного органа;</w:t>
      </w:r>
    </w:p>
    <w:p w14:paraId="124B862B" w14:textId="77777777" w:rsidR="00637AB7" w:rsidRDefault="005578E8">
      <w:pPr>
        <w:ind w:firstLine="709"/>
        <w:jc w:val="both"/>
        <w:rPr>
          <w:rFonts w:ascii="Times New Roman" w:hAnsi="Times New Roman"/>
          <w:sz w:val="28"/>
        </w:rPr>
      </w:pPr>
      <w:r>
        <w:rPr>
          <w:rFonts w:ascii="Times New Roman" w:hAnsi="Times New Roman"/>
          <w:sz w:val="28"/>
        </w:rPr>
        <w:t>2) должностное лицо Контрольного органа, в должностные обязанности которого в соответствии с настоящим Положением, должностной инструкцией входит осуществление полномочий по виду муниципального контроля, в том числе проведение профилактических мероприятий и контрольных мероприятий (далее – инспектор).</w:t>
      </w:r>
    </w:p>
    <w:p w14:paraId="7666ECDF"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Перечень должностных лиц Контрольного органа, уполномоченных на осуществление муниципального контроля, установлен приложением 1 к настоящему Положению. </w:t>
      </w:r>
    </w:p>
    <w:p w14:paraId="659A0B44" w14:textId="77777777" w:rsidR="00637AB7" w:rsidRDefault="005578E8">
      <w:pPr>
        <w:ind w:firstLine="709"/>
        <w:jc w:val="both"/>
        <w:rPr>
          <w:rFonts w:ascii="Times New Roman" w:hAnsi="Times New Roman"/>
          <w:sz w:val="28"/>
        </w:rPr>
      </w:pPr>
      <w:r>
        <w:rPr>
          <w:rFonts w:ascii="Times New Roman" w:hAnsi="Times New Roman"/>
          <w:sz w:val="28"/>
        </w:rPr>
        <w:t>Должностными лицами</w:t>
      </w:r>
      <w:r>
        <w:rPr>
          <w:rFonts w:ascii="Times New Roman" w:hAnsi="Times New Roman"/>
          <w:i/>
          <w:sz w:val="28"/>
        </w:rPr>
        <w:t xml:space="preserve"> </w:t>
      </w:r>
      <w:r>
        <w:rPr>
          <w:rFonts w:ascii="Times New Roman" w:hAnsi="Times New Roman"/>
          <w:sz w:val="28"/>
        </w:rPr>
        <w:t xml:space="preserve">Контрольного органа, уполномоченными </w:t>
      </w:r>
      <w:r>
        <w:rPr>
          <w:rFonts w:ascii="Times New Roman" w:hAnsi="Times New Roman"/>
          <w:sz w:val="28"/>
        </w:rPr>
        <w:br/>
        <w:t xml:space="preserve">на принятие решения о проведении контрольного мероприятия, являются руководитель, заместитель руководителя Контрольного органа (далее – уполномоченные должностные лица Контрольного органа). </w:t>
      </w:r>
    </w:p>
    <w:p w14:paraId="61AF0B0A"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 Права и обязанности инспектора.</w:t>
      </w:r>
    </w:p>
    <w:p w14:paraId="13476896"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1.8.1. Инспектор обязан:</w:t>
      </w:r>
    </w:p>
    <w:p w14:paraId="3583EFD3"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 соблюдать законодательство Российской Федерации, права и законные интересы контролируемых лиц;</w:t>
      </w:r>
    </w:p>
    <w:p w14:paraId="2194475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Контрольного органа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14:paraId="5082D98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3) проводить контрольные мероприятия и совершать контрольные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14:paraId="46E118D1"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4) не допускать при проведении контрольных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14:paraId="01F2D7DB" w14:textId="0C3A659F" w:rsidR="00FE1F79" w:rsidRDefault="00FE1F79">
      <w:pPr>
        <w:pStyle w:val="af1"/>
        <w:widowControl/>
        <w:tabs>
          <w:tab w:val="left" w:pos="1134"/>
        </w:tabs>
        <w:ind w:left="0" w:firstLine="851"/>
        <w:jc w:val="both"/>
        <w:rPr>
          <w:rFonts w:ascii="Times New Roman" w:hAnsi="Times New Roman"/>
          <w:sz w:val="28"/>
        </w:rPr>
      </w:pPr>
      <w:r w:rsidRPr="009C20B9">
        <w:rPr>
          <w:rFonts w:ascii="Times New Roman" w:hAnsi="Times New Roman"/>
          <w:sz w:val="28"/>
        </w:rP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w:t>
      </w:r>
      <w:r w:rsidRPr="009C20B9">
        <w:rPr>
          <w:rFonts w:ascii="Times New Roman" w:hAnsi="Times New Roman"/>
          <w:sz w:val="28"/>
        </w:rPr>
        <w:lastRenderedPageBreak/>
        <w:t xml:space="preserve">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w:t>
      </w:r>
      <w:r w:rsidR="00B02F92" w:rsidRPr="009C20B9">
        <w:rPr>
          <w:rFonts w:ascii="Times New Roman" w:hAnsi="Times New Roman"/>
          <w:sz w:val="28"/>
        </w:rPr>
        <w:t>Ростовской</w:t>
      </w:r>
      <w:r w:rsidRPr="009C20B9">
        <w:rPr>
          <w:rFonts w:ascii="Times New Roman" w:hAnsi="Times New Roman"/>
          <w:sz w:val="28"/>
        </w:rPr>
        <w:t xml:space="preserve"> области при проведении контрольных мероприятий (за исключением контрольных мероприятий, при проведении которых не требуется взаимодействие контрольных органов с контролируемыми лицами) и в случаях, предусмотренных Федеральным законом №248-ФЗ и пунктом 3.3 настоящего Положения, осуществлять консультирование;</w:t>
      </w:r>
    </w:p>
    <w:p w14:paraId="46F75D45"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6) предоставлять контролируемым лицам, их представителям, присутствующим при проведении контрольных мероприятий, информацию и документы, относящиеся к предмету муниципального контроля, в том числе сведения о согласовании проведения контрольного мероприятия органами прокуратуры в случае, если такое согласование предусмотрено Федеральным законом № 248-ФЗ;</w:t>
      </w:r>
    </w:p>
    <w:p w14:paraId="1AC200C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7) знакомить контролируемых лиц, их представителей с результатами контрольных мероприятий и контрольных действий, относящихся к предмету контрольного мероприятия;</w:t>
      </w:r>
    </w:p>
    <w:p w14:paraId="1FA57F0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мероприятия;</w:t>
      </w:r>
    </w:p>
    <w:p w14:paraId="2B0819F9"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14:paraId="70D92FC9"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10) доказывать обоснованность своих действий при их обжаловании в порядке, установленном законодательством Российской Федерации;</w:t>
      </w:r>
    </w:p>
    <w:p w14:paraId="570B130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11) соблюдать установленные законодательством Российской Федерации сроки проведения контрольных мероприятий и совершения контрольных действий;</w:t>
      </w:r>
    </w:p>
    <w:p w14:paraId="5EE6BC40"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14:paraId="54D0DDFB"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1.8.2. Инспектор при проведении контрольного мероприятия в пределах своих полномочий и в объеме проводимых контрольных действий имеет право:</w:t>
      </w:r>
    </w:p>
    <w:p w14:paraId="6BE0D440"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1) беспрепятственно по предъявлении служебного удостоверения и в соответствии с полномочиями, установленными решением контрольного органа о проведении контрольного мероприятия, посещать (осматривать) производственные объекты, если иное не предусмотрено федеральными законами;</w:t>
      </w:r>
    </w:p>
    <w:p w14:paraId="2B3B94EF"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14:paraId="27CD6E11"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w:t>
      </w:r>
      <w:r>
        <w:rPr>
          <w:rFonts w:ascii="Times New Roman" w:hAnsi="Times New Roman"/>
          <w:sz w:val="28"/>
        </w:rPr>
        <w:lastRenderedPageBreak/>
        <w:t>контрольных мероприятий, а также представления документов для копирования, фото- и видеосъемки;</w:t>
      </w:r>
    </w:p>
    <w:p w14:paraId="0F044278"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мероприятия;</w:t>
      </w:r>
    </w:p>
    <w:p w14:paraId="3176A33A"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мероприятия;</w:t>
      </w:r>
    </w:p>
    <w:p w14:paraId="2F60B34D" w14:textId="77777777" w:rsidR="00637AB7" w:rsidRDefault="005578E8">
      <w:pPr>
        <w:pStyle w:val="af1"/>
        <w:widowControl/>
        <w:tabs>
          <w:tab w:val="left" w:pos="1134"/>
        </w:tabs>
        <w:ind w:left="0" w:firstLine="851"/>
        <w:jc w:val="both"/>
        <w:rPr>
          <w:rFonts w:ascii="Times New Roman" w:hAnsi="Times New Roman"/>
          <w:sz w:val="28"/>
        </w:rPr>
      </w:pPr>
      <w:r>
        <w:rPr>
          <w:rFonts w:ascii="Times New Roman" w:hAnsi="Times New Roman"/>
          <w:sz w:val="28"/>
        </w:rPr>
        <w:t>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14:paraId="2BCB528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7) обращаться в соответствии с Федеральным законом от 07.02.2011 года № 3-ФЗ «О полиции» за содействием к органам полиции в случаях, если инспектору оказывается противодействие или угрожает опасность;</w:t>
      </w:r>
    </w:p>
    <w:p w14:paraId="322A2923" w14:textId="77777777" w:rsidR="00794D3C" w:rsidRDefault="00794D3C">
      <w:pPr>
        <w:pStyle w:val="af1"/>
        <w:widowControl/>
        <w:tabs>
          <w:tab w:val="left" w:pos="1134"/>
        </w:tabs>
        <w:ind w:left="0" w:firstLine="709"/>
        <w:jc w:val="both"/>
        <w:rPr>
          <w:rFonts w:ascii="Times New Roman" w:hAnsi="Times New Roman"/>
          <w:sz w:val="28"/>
        </w:rPr>
      </w:pPr>
      <w:r w:rsidRPr="00794D3C">
        <w:rPr>
          <w:rFonts w:ascii="Times New Roman" w:hAnsi="Times New Roman"/>
          <w:sz w:val="28"/>
        </w:rPr>
        <w:t>8) совершать иные действия, предусмотренные федеральными законами о видах контроля, настоящим Положением.</w:t>
      </w:r>
    </w:p>
    <w:p w14:paraId="1678F59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1.9. К отношениям, связанным с осуществлением муниципального  контроля, применяются положения Федерального закона № 248-ФЗ.</w:t>
      </w:r>
    </w:p>
    <w:p w14:paraId="39734FF8" w14:textId="77777777" w:rsidR="00637AB7" w:rsidRDefault="005578E8">
      <w:pPr>
        <w:pStyle w:val="HTML"/>
        <w:ind w:firstLine="709"/>
        <w:jc w:val="both"/>
        <w:rPr>
          <w:rFonts w:ascii="Times New Roman" w:hAnsi="Times New Roman"/>
          <w:sz w:val="28"/>
        </w:rPr>
      </w:pPr>
      <w:r>
        <w:rPr>
          <w:rFonts w:ascii="Times New Roman" w:hAnsi="Times New Roman"/>
          <w:sz w:val="28"/>
        </w:rPr>
        <w:t>1.10. Информирование контролируемых лиц о совершаемых должностными лицами Контрольного органа и иными уполномоченными лицами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w:t>
      </w:r>
      <w:r>
        <w:rPr>
          <w:rFonts w:ascii="Times New Roman" w:hAnsi="Times New Roman"/>
          <w:sz w:val="24"/>
        </w:rPr>
        <w:t xml:space="preserve"> </w:t>
      </w:r>
      <w:r>
        <w:rPr>
          <w:rFonts w:ascii="Times New Roman" w:hAnsi="Times New Roman"/>
          <w:sz w:val="28"/>
        </w:rPr>
        <w:t>(далее – единый портал государственных и муниципальных услуг).</w:t>
      </w:r>
    </w:p>
    <w:p w14:paraId="17CF9EF5" w14:textId="77777777" w:rsidR="00637AB7" w:rsidRDefault="00637AB7">
      <w:pPr>
        <w:pStyle w:val="ConsPlusNormal"/>
        <w:ind w:firstLine="709"/>
        <w:jc w:val="both"/>
        <w:rPr>
          <w:strike/>
          <w:sz w:val="28"/>
        </w:rPr>
      </w:pPr>
    </w:p>
    <w:p w14:paraId="1311E9E2" w14:textId="77777777" w:rsidR="00637AB7" w:rsidRDefault="005578E8">
      <w:pPr>
        <w:pStyle w:val="ConsPlusTitle"/>
        <w:ind w:left="1543"/>
        <w:outlineLvl w:val="1"/>
      </w:pPr>
      <w:r>
        <w:rPr>
          <w:sz w:val="28"/>
        </w:rPr>
        <w:t>2. Категории риска причинения вреда (ущерба)</w:t>
      </w:r>
    </w:p>
    <w:p w14:paraId="31464484" w14:textId="77777777" w:rsidR="00637AB7" w:rsidRDefault="00637AB7">
      <w:pPr>
        <w:pStyle w:val="ConsPlusNormal"/>
        <w:ind w:firstLine="709"/>
        <w:jc w:val="both"/>
        <w:rPr>
          <w:sz w:val="28"/>
        </w:rPr>
      </w:pPr>
    </w:p>
    <w:p w14:paraId="6FBF456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2.1. 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 при этом Контрольным органом на постоянной основе проводится мониторинг (сбор, обработка, анализ и учет) сведений, используемых для оценки и управления рисками причинения вреда (ущерба).</w:t>
      </w:r>
    </w:p>
    <w:p w14:paraId="17D59AB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2.2. В целях управления рисками причинения вреда (ущерба) при осуществлении муниципального контроля объекты контроля могут быть отнесены к одной из следующих категорий риска причинения вреда (ущерба) (далее – категории риска):</w:t>
      </w:r>
    </w:p>
    <w:p w14:paraId="789E3247"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средний риск;</w:t>
      </w:r>
    </w:p>
    <w:p w14:paraId="67FBC407" w14:textId="77777777" w:rsidR="00637AB7" w:rsidRDefault="005578E8">
      <w:pPr>
        <w:widowControl/>
        <w:ind w:firstLine="709"/>
        <w:jc w:val="both"/>
        <w:rPr>
          <w:rFonts w:ascii="Times New Roman" w:hAnsi="Times New Roman"/>
          <w:sz w:val="28"/>
        </w:rPr>
      </w:pPr>
      <w:r>
        <w:rPr>
          <w:rFonts w:ascii="Times New Roman" w:hAnsi="Times New Roman"/>
          <w:sz w:val="28"/>
        </w:rPr>
        <w:t>умеренный риск;</w:t>
      </w:r>
    </w:p>
    <w:p w14:paraId="409C32A9" w14:textId="77777777" w:rsidR="00637AB7" w:rsidRDefault="005578E8">
      <w:pPr>
        <w:widowControl/>
        <w:ind w:firstLine="709"/>
        <w:jc w:val="both"/>
        <w:rPr>
          <w:rFonts w:ascii="Times New Roman" w:hAnsi="Times New Roman"/>
          <w:sz w:val="28"/>
        </w:rPr>
      </w:pPr>
      <w:r>
        <w:rPr>
          <w:rFonts w:ascii="Times New Roman" w:hAnsi="Times New Roman"/>
          <w:sz w:val="28"/>
        </w:rPr>
        <w:t>низкий риск.</w:t>
      </w:r>
    </w:p>
    <w:p w14:paraId="4350495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2.3. Критерии отнесения объектов контроля к категориям риска                 в рамках осуществления муниципального контроля установлены приложением 2 к настоящему Положению.</w:t>
      </w:r>
    </w:p>
    <w:p w14:paraId="7A1BA264"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2.4. Отнесение объекта контроля к одной из категорий риска осуществляется Контрольным органом ежегодно на основе сопоставления его характеристик с утвержденными критериями риска.</w:t>
      </w:r>
    </w:p>
    <w:p w14:paraId="5873E841" w14:textId="5F7BC06E" w:rsidR="00BA323D" w:rsidRDefault="00BA323D">
      <w:pPr>
        <w:pStyle w:val="af1"/>
        <w:widowControl/>
        <w:tabs>
          <w:tab w:val="left" w:pos="1134"/>
        </w:tabs>
        <w:ind w:left="0" w:firstLine="709"/>
        <w:jc w:val="both"/>
        <w:rPr>
          <w:rFonts w:ascii="Times New Roman" w:hAnsi="Times New Roman"/>
          <w:sz w:val="28"/>
        </w:rPr>
      </w:pPr>
      <w:r w:rsidRPr="00BA323D">
        <w:rPr>
          <w:rFonts w:ascii="Times New Roman" w:hAnsi="Times New Roman"/>
          <w:sz w:val="28"/>
        </w:rPr>
        <w:t>Объект контроля считается отнесенным к одной из категорий риска после внесения сведений в единый реестр видов контроля.</w:t>
      </w:r>
    </w:p>
    <w:p w14:paraId="1131D137"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В случае если объект контроля не отнесен к определенной категории риска, он считается отнесенным к категории низкого риска.</w:t>
      </w:r>
    </w:p>
    <w:p w14:paraId="3F33DA4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2.5. Контрольный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принимает решение об изменении категории риска объекта контроля.</w:t>
      </w:r>
    </w:p>
    <w:p w14:paraId="4349076B"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2.6. Контрольный орган ведет перечни земельных участков, отнесенных к одной из категорий риска (далее – перечни земельных участков).</w:t>
      </w:r>
    </w:p>
    <w:p w14:paraId="63AE6DD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Перечни земельных участков содержат следующую информацию:</w:t>
      </w:r>
    </w:p>
    <w:p w14:paraId="35B97088" w14:textId="77777777" w:rsidR="00637AB7" w:rsidRDefault="005578E8">
      <w:pPr>
        <w:ind w:firstLine="709"/>
        <w:jc w:val="both"/>
        <w:rPr>
          <w:rFonts w:ascii="Times New Roman" w:hAnsi="Times New Roman"/>
          <w:sz w:val="28"/>
        </w:rPr>
      </w:pPr>
      <w:r>
        <w:rPr>
          <w:rFonts w:ascii="Times New Roman" w:hAnsi="Times New Roman"/>
          <w:sz w:val="28"/>
        </w:rPr>
        <w:t>а) кадастровый номер земельного участка или при его отсутствии адрес местоположения земельного участка;</w:t>
      </w:r>
    </w:p>
    <w:p w14:paraId="261EE28E" w14:textId="77777777" w:rsidR="00637AB7" w:rsidRDefault="005578E8">
      <w:pPr>
        <w:ind w:firstLine="709"/>
        <w:jc w:val="both"/>
        <w:rPr>
          <w:rFonts w:ascii="Times New Roman" w:hAnsi="Times New Roman"/>
          <w:sz w:val="28"/>
        </w:rPr>
      </w:pPr>
      <w:r>
        <w:rPr>
          <w:rFonts w:ascii="Times New Roman" w:hAnsi="Times New Roman"/>
          <w:sz w:val="28"/>
        </w:rPr>
        <w:t>б) категория риска, к которой отнесен земельный участок;</w:t>
      </w:r>
    </w:p>
    <w:p w14:paraId="09E63090" w14:textId="77777777" w:rsidR="00637AB7" w:rsidRDefault="005578E8">
      <w:pPr>
        <w:ind w:firstLine="709"/>
        <w:jc w:val="both"/>
        <w:rPr>
          <w:rFonts w:ascii="Times New Roman" w:hAnsi="Times New Roman"/>
          <w:sz w:val="28"/>
        </w:rPr>
      </w:pPr>
      <w:r>
        <w:rPr>
          <w:rFonts w:ascii="Times New Roman" w:hAnsi="Times New Roman"/>
          <w:sz w:val="28"/>
        </w:rPr>
        <w:t>в) реквизиты решения об отнесении земельного участка к категории риска.</w:t>
      </w:r>
    </w:p>
    <w:p w14:paraId="5EE1C90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2.7. Перечни земельных участков с указанием категорий риска размещаются на официальном сайте Контрольного органа.</w:t>
      </w:r>
    </w:p>
    <w:p w14:paraId="16E9B450" w14:textId="77777777" w:rsidR="00637AB7" w:rsidRDefault="00637AB7">
      <w:pPr>
        <w:widowControl/>
        <w:tabs>
          <w:tab w:val="left" w:pos="1134"/>
        </w:tabs>
        <w:jc w:val="center"/>
        <w:rPr>
          <w:rFonts w:ascii="Times New Roman" w:hAnsi="Times New Roman"/>
          <w:b/>
          <w:sz w:val="28"/>
        </w:rPr>
      </w:pPr>
    </w:p>
    <w:p w14:paraId="1EB71F55" w14:textId="77777777" w:rsidR="00637AB7" w:rsidRDefault="005578E8">
      <w:pPr>
        <w:widowControl/>
        <w:tabs>
          <w:tab w:val="left" w:pos="1134"/>
        </w:tabs>
        <w:jc w:val="center"/>
        <w:rPr>
          <w:rFonts w:ascii="Times New Roman" w:hAnsi="Times New Roman"/>
          <w:b/>
          <w:sz w:val="28"/>
        </w:rPr>
      </w:pPr>
      <w:r>
        <w:rPr>
          <w:rFonts w:ascii="Times New Roman" w:hAnsi="Times New Roman"/>
          <w:b/>
          <w:sz w:val="28"/>
        </w:rPr>
        <w:t xml:space="preserve">3. Профилактические мероприятия, </w:t>
      </w:r>
    </w:p>
    <w:p w14:paraId="7239B12E" w14:textId="77777777" w:rsidR="00637AB7" w:rsidRDefault="005578E8">
      <w:pPr>
        <w:widowControl/>
        <w:tabs>
          <w:tab w:val="left" w:pos="1134"/>
        </w:tabs>
        <w:jc w:val="center"/>
        <w:rPr>
          <w:rFonts w:ascii="Times New Roman" w:hAnsi="Times New Roman"/>
          <w:b/>
          <w:sz w:val="28"/>
        </w:rPr>
      </w:pPr>
      <w:r>
        <w:rPr>
          <w:rFonts w:ascii="Times New Roman" w:hAnsi="Times New Roman"/>
          <w:b/>
          <w:sz w:val="28"/>
        </w:rPr>
        <w:t>проводимые при осуществлении муниципального контроля</w:t>
      </w:r>
    </w:p>
    <w:p w14:paraId="2A4F1F7C" w14:textId="77777777" w:rsidR="00637AB7" w:rsidRDefault="00637AB7">
      <w:pPr>
        <w:widowControl/>
        <w:tabs>
          <w:tab w:val="left" w:pos="1134"/>
        </w:tabs>
        <w:jc w:val="center"/>
        <w:rPr>
          <w:rFonts w:ascii="Times New Roman" w:hAnsi="Times New Roman"/>
          <w:sz w:val="28"/>
        </w:rPr>
      </w:pPr>
    </w:p>
    <w:p w14:paraId="38778F9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При осуществлении муниципального контроля Контрольный орган проводит следующие виды профилактических мероприятий:</w:t>
      </w:r>
    </w:p>
    <w:p w14:paraId="5DCB9E5E" w14:textId="77777777" w:rsidR="00637AB7" w:rsidRDefault="005578E8">
      <w:pPr>
        <w:pStyle w:val="ConsPlusNormal"/>
        <w:ind w:firstLine="709"/>
        <w:jc w:val="both"/>
        <w:rPr>
          <w:sz w:val="28"/>
        </w:rPr>
      </w:pPr>
      <w:r>
        <w:rPr>
          <w:sz w:val="28"/>
        </w:rPr>
        <w:t>1) информирование;</w:t>
      </w:r>
    </w:p>
    <w:p w14:paraId="67875D2E" w14:textId="77777777" w:rsidR="00637AB7" w:rsidRDefault="005578E8">
      <w:pPr>
        <w:pStyle w:val="ConsPlusNormal"/>
        <w:ind w:firstLine="709"/>
        <w:jc w:val="both"/>
        <w:rPr>
          <w:sz w:val="28"/>
        </w:rPr>
      </w:pPr>
      <w:r>
        <w:rPr>
          <w:sz w:val="28"/>
        </w:rPr>
        <w:t>2) объявление предостережения;</w:t>
      </w:r>
    </w:p>
    <w:p w14:paraId="4F0E902B" w14:textId="77777777" w:rsidR="00637AB7" w:rsidRDefault="005578E8">
      <w:pPr>
        <w:pStyle w:val="ConsPlusNormal"/>
        <w:ind w:firstLine="709"/>
        <w:jc w:val="both"/>
        <w:rPr>
          <w:sz w:val="28"/>
        </w:rPr>
      </w:pPr>
      <w:r>
        <w:rPr>
          <w:sz w:val="28"/>
        </w:rPr>
        <w:t>3) консультирование;</w:t>
      </w:r>
    </w:p>
    <w:p w14:paraId="7CBD8F05" w14:textId="77777777" w:rsidR="00637AB7" w:rsidRDefault="005578E8">
      <w:pPr>
        <w:pStyle w:val="ConsPlusNormal"/>
        <w:ind w:firstLine="709"/>
        <w:jc w:val="both"/>
        <w:rPr>
          <w:sz w:val="28"/>
        </w:rPr>
      </w:pPr>
      <w:r>
        <w:rPr>
          <w:sz w:val="28"/>
        </w:rPr>
        <w:t>4) профилактический визит.</w:t>
      </w:r>
    </w:p>
    <w:p w14:paraId="0F24A503" w14:textId="77777777" w:rsidR="00637AB7" w:rsidRDefault="00637AB7">
      <w:pPr>
        <w:pStyle w:val="ConsPlusNormal"/>
        <w:ind w:firstLine="709"/>
        <w:jc w:val="both"/>
        <w:rPr>
          <w:sz w:val="28"/>
        </w:rPr>
      </w:pPr>
    </w:p>
    <w:p w14:paraId="0BDB10AD" w14:textId="77777777" w:rsidR="00637AB7" w:rsidRDefault="005578E8">
      <w:pPr>
        <w:pStyle w:val="ConsPlusNormal"/>
        <w:ind w:firstLine="0"/>
        <w:jc w:val="center"/>
        <w:rPr>
          <w:sz w:val="28"/>
        </w:rPr>
      </w:pPr>
      <w:r>
        <w:rPr>
          <w:sz w:val="28"/>
        </w:rPr>
        <w:t xml:space="preserve">3.1. Информирование контролируемых и иных заинтересованных лиц по вопросам соблюдения обязательных требований </w:t>
      </w:r>
    </w:p>
    <w:p w14:paraId="6E1B733E" w14:textId="77777777" w:rsidR="00637AB7" w:rsidRDefault="00637AB7">
      <w:pPr>
        <w:pStyle w:val="ConsPlusNormal"/>
        <w:ind w:firstLine="709"/>
        <w:jc w:val="center"/>
        <w:rPr>
          <w:b/>
          <w:sz w:val="28"/>
        </w:rPr>
      </w:pPr>
    </w:p>
    <w:p w14:paraId="2E210CC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3.1.1. Контрольный орган осуществляет информирование контролируемых и иных заинтересованных лиц по вопросам соблюдения обязательных требований посредством размещения сведений, определенных частью 3 статьи 46 Федерального закона № 248-ФЗ, на официальном сайте в информационно-телекоммуникационной сети «Интернет» (далее – официальный сайт), в средствах массовой информации, через личные кабинеты контролируемых лиц в государственных информационных системах (при их наличии) и в иных формах. </w:t>
      </w:r>
    </w:p>
    <w:p w14:paraId="44F426D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lastRenderedPageBreak/>
        <w:t>3.1.2. Контрольный орган обязан размещать и поддерживать в актуальном состоянии на своем официальном сайте в сети «Интернет» сведения, определенные частью 3 статьи 46 Федерального закона                            № 248-ФЗ.</w:t>
      </w:r>
    </w:p>
    <w:p w14:paraId="65835CFF" w14:textId="77777777" w:rsidR="00637AB7" w:rsidRDefault="00637AB7">
      <w:pPr>
        <w:widowControl/>
        <w:ind w:firstLine="709"/>
        <w:jc w:val="both"/>
        <w:rPr>
          <w:rFonts w:ascii="Times New Roman" w:hAnsi="Times New Roman"/>
          <w:sz w:val="28"/>
        </w:rPr>
      </w:pPr>
    </w:p>
    <w:p w14:paraId="7B93A0BD" w14:textId="77777777" w:rsidR="00637AB7" w:rsidRDefault="005578E8">
      <w:pPr>
        <w:widowControl/>
        <w:jc w:val="center"/>
        <w:rPr>
          <w:rFonts w:ascii="Times New Roman" w:hAnsi="Times New Roman"/>
          <w:sz w:val="28"/>
        </w:rPr>
      </w:pPr>
      <w:r>
        <w:rPr>
          <w:rFonts w:ascii="Times New Roman" w:hAnsi="Times New Roman"/>
          <w:sz w:val="28"/>
        </w:rPr>
        <w:t xml:space="preserve">3.2. Предостережение о недопустимости нарушения </w:t>
      </w:r>
    </w:p>
    <w:p w14:paraId="698A6765" w14:textId="77777777" w:rsidR="00637AB7" w:rsidRDefault="005578E8">
      <w:pPr>
        <w:widowControl/>
        <w:jc w:val="center"/>
        <w:rPr>
          <w:rFonts w:ascii="Times New Roman" w:hAnsi="Times New Roman"/>
          <w:sz w:val="28"/>
        </w:rPr>
      </w:pPr>
      <w:r>
        <w:rPr>
          <w:rFonts w:ascii="Times New Roman" w:hAnsi="Times New Roman"/>
          <w:sz w:val="28"/>
        </w:rPr>
        <w:t>обязательных требований</w:t>
      </w:r>
    </w:p>
    <w:p w14:paraId="7DAD8DE4" w14:textId="77777777" w:rsidR="00637AB7" w:rsidRDefault="00637AB7">
      <w:pPr>
        <w:widowControl/>
        <w:ind w:firstLine="709"/>
        <w:jc w:val="center"/>
        <w:rPr>
          <w:rFonts w:ascii="Times New Roman" w:hAnsi="Times New Roman"/>
          <w:b/>
          <w:sz w:val="28"/>
        </w:rPr>
      </w:pPr>
    </w:p>
    <w:p w14:paraId="06295BD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3.2.1. Контрольный орган объявляет контролируемому лицу предостережение о недопустимости нарушения обязательных требований (далее – предостережение) при наличии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
    <w:p w14:paraId="7BB606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3.2.2.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14:paraId="1130A8D1" w14:textId="77777777" w:rsidR="00637AB7" w:rsidRDefault="005578E8">
      <w:pPr>
        <w:pStyle w:val="ConsPlusNormal"/>
        <w:ind w:firstLine="709"/>
        <w:jc w:val="both"/>
        <w:rPr>
          <w:sz w:val="28"/>
        </w:rPr>
      </w:pPr>
      <w:r>
        <w:rPr>
          <w:sz w:val="28"/>
        </w:rPr>
        <w:t>3.2.3. Контролируемое лицо в течение десяти рабочих дней со дня получения предостережения вправе подать в Контрольный орган возражение в отношении предостережения (далее – возражение).</w:t>
      </w:r>
    </w:p>
    <w:p w14:paraId="12C91D97" w14:textId="77777777" w:rsidR="00637AB7" w:rsidRDefault="005578E8">
      <w:pPr>
        <w:widowControl/>
        <w:ind w:firstLine="709"/>
        <w:jc w:val="both"/>
        <w:rPr>
          <w:rFonts w:ascii="Times New Roman" w:hAnsi="Times New Roman"/>
          <w:sz w:val="28"/>
        </w:rPr>
      </w:pPr>
      <w:r>
        <w:rPr>
          <w:rFonts w:ascii="Times New Roman" w:hAnsi="Times New Roman"/>
          <w:sz w:val="28"/>
        </w:rPr>
        <w:t>3.2.4. Возражение должно содержать:</w:t>
      </w:r>
    </w:p>
    <w:p w14:paraId="4880DE28" w14:textId="77777777" w:rsidR="00637AB7" w:rsidRDefault="005578E8">
      <w:pPr>
        <w:widowControl/>
        <w:ind w:firstLine="709"/>
        <w:jc w:val="both"/>
        <w:rPr>
          <w:rFonts w:ascii="Times New Roman" w:hAnsi="Times New Roman"/>
          <w:sz w:val="28"/>
        </w:rPr>
      </w:pPr>
      <w:r>
        <w:rPr>
          <w:rFonts w:ascii="Times New Roman" w:hAnsi="Times New Roman"/>
          <w:sz w:val="28"/>
        </w:rPr>
        <w:t>1) наименование Контрольного органа, в который направляется возражение;</w:t>
      </w:r>
    </w:p>
    <w:p w14:paraId="12D77622" w14:textId="77777777" w:rsidR="00637AB7" w:rsidRDefault="005578E8">
      <w:pPr>
        <w:widowControl/>
        <w:ind w:firstLine="709"/>
        <w:jc w:val="both"/>
        <w:rPr>
          <w:rFonts w:ascii="Times New Roman" w:hAnsi="Times New Roman"/>
          <w:sz w:val="28"/>
        </w:rPr>
      </w:pPr>
      <w:r>
        <w:rPr>
          <w:rFonts w:ascii="Times New Roman" w:hAnsi="Times New Roman"/>
          <w:sz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
    <w:p w14:paraId="6EDBA268" w14:textId="77777777" w:rsidR="00637AB7" w:rsidRDefault="005578E8">
      <w:pPr>
        <w:widowControl/>
        <w:ind w:firstLine="709"/>
        <w:jc w:val="both"/>
        <w:rPr>
          <w:rFonts w:ascii="Times New Roman" w:hAnsi="Times New Roman"/>
          <w:sz w:val="28"/>
        </w:rPr>
      </w:pPr>
      <w:r>
        <w:rPr>
          <w:rFonts w:ascii="Times New Roman" w:hAnsi="Times New Roman"/>
          <w:sz w:val="28"/>
        </w:rPr>
        <w:t>3) дату и номер предостережения;</w:t>
      </w:r>
    </w:p>
    <w:p w14:paraId="7AF2687D" w14:textId="77777777" w:rsidR="00637AB7" w:rsidRDefault="005578E8">
      <w:pPr>
        <w:widowControl/>
        <w:ind w:firstLine="709"/>
        <w:jc w:val="both"/>
        <w:rPr>
          <w:rFonts w:ascii="Times New Roman" w:hAnsi="Times New Roman"/>
          <w:sz w:val="28"/>
        </w:rPr>
      </w:pPr>
      <w:r>
        <w:rPr>
          <w:rFonts w:ascii="Times New Roman" w:hAnsi="Times New Roman"/>
          <w:sz w:val="28"/>
        </w:rPr>
        <w:t>4) доводы, на основании которых контролируемое лицо не согласно с объявленным предостережением;</w:t>
      </w:r>
    </w:p>
    <w:p w14:paraId="409F753A" w14:textId="77777777" w:rsidR="00637AB7" w:rsidRDefault="005578E8">
      <w:pPr>
        <w:widowControl/>
        <w:ind w:firstLine="709"/>
        <w:jc w:val="both"/>
        <w:rPr>
          <w:rFonts w:ascii="Times New Roman" w:hAnsi="Times New Roman"/>
          <w:sz w:val="28"/>
        </w:rPr>
      </w:pPr>
      <w:r>
        <w:rPr>
          <w:rFonts w:ascii="Times New Roman" w:hAnsi="Times New Roman"/>
          <w:sz w:val="28"/>
        </w:rPr>
        <w:t>5) дату получения предостережения контролируемым лицом;</w:t>
      </w:r>
    </w:p>
    <w:p w14:paraId="4061089D" w14:textId="77777777" w:rsidR="00637AB7" w:rsidRDefault="005578E8">
      <w:pPr>
        <w:widowControl/>
        <w:ind w:firstLine="709"/>
        <w:jc w:val="both"/>
        <w:rPr>
          <w:rFonts w:ascii="Times New Roman" w:hAnsi="Times New Roman"/>
          <w:sz w:val="28"/>
        </w:rPr>
      </w:pPr>
      <w:r>
        <w:rPr>
          <w:rFonts w:ascii="Times New Roman" w:hAnsi="Times New Roman"/>
          <w:sz w:val="28"/>
        </w:rPr>
        <w:t>6) личную подпись и дату.</w:t>
      </w:r>
    </w:p>
    <w:p w14:paraId="65944101" w14:textId="77777777" w:rsidR="00637AB7" w:rsidRDefault="005578E8">
      <w:pPr>
        <w:widowControl/>
        <w:ind w:firstLine="709"/>
        <w:jc w:val="both"/>
        <w:rPr>
          <w:rFonts w:ascii="Times New Roman" w:hAnsi="Times New Roman"/>
          <w:sz w:val="28"/>
        </w:rPr>
      </w:pPr>
      <w:r>
        <w:rPr>
          <w:rFonts w:ascii="Times New Roman" w:hAnsi="Times New Roman"/>
          <w:sz w:val="28"/>
        </w:rPr>
        <w:t>3.2.5. В случае необходимости в подтверждение своих доводов контролируемое лицо прилагает к возражению соответствующие документы либо их заверенные копии.</w:t>
      </w:r>
    </w:p>
    <w:p w14:paraId="038EB8A1" w14:textId="77777777" w:rsidR="00637AB7" w:rsidRDefault="005578E8">
      <w:pPr>
        <w:pStyle w:val="ConsPlusNormal"/>
        <w:ind w:firstLine="709"/>
        <w:jc w:val="both"/>
        <w:rPr>
          <w:sz w:val="28"/>
        </w:rPr>
      </w:pPr>
      <w:r>
        <w:rPr>
          <w:sz w:val="28"/>
        </w:rPr>
        <w:t>3.2.6. Контрольный орган рассматривает возражение в отношении предостережения в течение пятнадцати</w:t>
      </w:r>
      <w:r w:rsidR="008033E9">
        <w:rPr>
          <w:sz w:val="28"/>
        </w:rPr>
        <w:t xml:space="preserve"> </w:t>
      </w:r>
      <w:r>
        <w:rPr>
          <w:sz w:val="28"/>
        </w:rPr>
        <w:t>рабочих дней со дня его получения.</w:t>
      </w:r>
    </w:p>
    <w:p w14:paraId="154DB63B" w14:textId="77777777" w:rsidR="00637AB7" w:rsidRDefault="005578E8">
      <w:pPr>
        <w:widowControl/>
        <w:ind w:firstLine="709"/>
        <w:jc w:val="both"/>
        <w:rPr>
          <w:rFonts w:ascii="Times New Roman" w:hAnsi="Times New Roman"/>
          <w:sz w:val="28"/>
        </w:rPr>
      </w:pPr>
      <w:r>
        <w:rPr>
          <w:rFonts w:ascii="Times New Roman" w:hAnsi="Times New Roman"/>
          <w:sz w:val="28"/>
        </w:rPr>
        <w:t>3.2.7. По результатам рассмотрения возражения Контрольный орган принимает одно из следующих решений:</w:t>
      </w:r>
    </w:p>
    <w:p w14:paraId="6154C2AF" w14:textId="77777777" w:rsidR="00637AB7" w:rsidRDefault="005578E8">
      <w:pPr>
        <w:widowControl/>
        <w:ind w:firstLine="709"/>
        <w:jc w:val="both"/>
        <w:rPr>
          <w:rFonts w:ascii="Times New Roman" w:hAnsi="Times New Roman"/>
          <w:sz w:val="28"/>
        </w:rPr>
      </w:pPr>
      <w:r>
        <w:rPr>
          <w:rFonts w:ascii="Times New Roman" w:hAnsi="Times New Roman"/>
          <w:sz w:val="28"/>
        </w:rPr>
        <w:t>1) удовлетворяет возражение в форме отмены предостережения;</w:t>
      </w:r>
    </w:p>
    <w:p w14:paraId="0BBD97D5" w14:textId="77777777" w:rsidR="00637AB7" w:rsidRDefault="005578E8">
      <w:pPr>
        <w:widowControl/>
        <w:ind w:firstLine="709"/>
        <w:jc w:val="both"/>
        <w:rPr>
          <w:rFonts w:ascii="Times New Roman" w:hAnsi="Times New Roman"/>
          <w:sz w:val="28"/>
        </w:rPr>
      </w:pPr>
      <w:r>
        <w:rPr>
          <w:rFonts w:ascii="Times New Roman" w:hAnsi="Times New Roman"/>
          <w:sz w:val="28"/>
        </w:rPr>
        <w:t>2) отказывает в удовлетворении возражения с указанием причины отказа.</w:t>
      </w:r>
    </w:p>
    <w:p w14:paraId="03767B35" w14:textId="77777777" w:rsidR="00637AB7" w:rsidRDefault="005578E8">
      <w:pPr>
        <w:pStyle w:val="ConsPlusNormal"/>
        <w:ind w:firstLine="709"/>
        <w:jc w:val="both"/>
        <w:rPr>
          <w:sz w:val="28"/>
        </w:rPr>
      </w:pPr>
      <w:r>
        <w:rPr>
          <w:sz w:val="28"/>
        </w:rPr>
        <w:t>3.2.8. Контрольный орган информирует контролируемое лицо о результатах рассмотрения возражения не позднее пяти</w:t>
      </w:r>
      <w:r>
        <w:rPr>
          <w:color w:val="FF0000"/>
          <w:sz w:val="28"/>
          <w:vertAlign w:val="superscript"/>
        </w:rPr>
        <w:t xml:space="preserve"> </w:t>
      </w:r>
      <w:r>
        <w:rPr>
          <w:sz w:val="28"/>
        </w:rPr>
        <w:t>рабочих дней со дня рассмотрения возражения в отношении предостережения.</w:t>
      </w:r>
    </w:p>
    <w:p w14:paraId="736155E6" w14:textId="77777777" w:rsidR="00637AB7" w:rsidRDefault="005578E8">
      <w:pPr>
        <w:widowControl/>
        <w:ind w:firstLine="709"/>
        <w:jc w:val="both"/>
        <w:rPr>
          <w:rFonts w:ascii="Times New Roman" w:hAnsi="Times New Roman"/>
          <w:sz w:val="28"/>
        </w:rPr>
      </w:pPr>
      <w:r>
        <w:rPr>
          <w:rFonts w:ascii="Times New Roman" w:hAnsi="Times New Roman"/>
          <w:sz w:val="28"/>
        </w:rPr>
        <w:t>3.2.9. Повторное направление возражения по тем же основаниям не допускается.</w:t>
      </w:r>
    </w:p>
    <w:p w14:paraId="78295ADA" w14:textId="77777777" w:rsidR="00637AB7" w:rsidRDefault="005578E8">
      <w:pPr>
        <w:pStyle w:val="HTML"/>
        <w:ind w:firstLine="709"/>
        <w:jc w:val="both"/>
        <w:rPr>
          <w:rFonts w:ascii="Verdana" w:hAnsi="Verdana"/>
          <w:sz w:val="28"/>
        </w:rPr>
      </w:pPr>
      <w:r>
        <w:rPr>
          <w:rFonts w:ascii="Times New Roman" w:hAnsi="Times New Roman"/>
          <w:sz w:val="28"/>
        </w:rPr>
        <w:t xml:space="preserve">3.2.10. Контрольный орган осуществляет учет объявленных им предостережений о недопустимости нарушения обязательных требований и </w:t>
      </w:r>
      <w:r>
        <w:rPr>
          <w:rFonts w:ascii="Times New Roman" w:hAnsi="Times New Roman"/>
          <w:sz w:val="28"/>
        </w:rPr>
        <w:lastRenderedPageBreak/>
        <w:t>использует соответствующие данные для проведения иных профилактических мероприятий и контрольных мероприятий.</w:t>
      </w:r>
    </w:p>
    <w:p w14:paraId="658F589A" w14:textId="77777777" w:rsidR="00637AB7" w:rsidRDefault="00637AB7">
      <w:pPr>
        <w:widowControl/>
        <w:ind w:firstLine="709"/>
        <w:jc w:val="center"/>
        <w:rPr>
          <w:rFonts w:ascii="Times New Roman" w:hAnsi="Times New Roman"/>
          <w:sz w:val="28"/>
        </w:rPr>
      </w:pPr>
    </w:p>
    <w:p w14:paraId="4746EC14" w14:textId="77777777" w:rsidR="00637AB7" w:rsidRDefault="005578E8">
      <w:pPr>
        <w:widowControl/>
        <w:jc w:val="center"/>
        <w:rPr>
          <w:rFonts w:ascii="Times New Roman" w:hAnsi="Times New Roman"/>
          <w:sz w:val="28"/>
        </w:rPr>
      </w:pPr>
      <w:r>
        <w:rPr>
          <w:rFonts w:ascii="Times New Roman" w:hAnsi="Times New Roman"/>
          <w:sz w:val="28"/>
        </w:rPr>
        <w:t>3.3. Консультирование</w:t>
      </w:r>
    </w:p>
    <w:p w14:paraId="06DB96D5" w14:textId="77777777" w:rsidR="00637AB7" w:rsidRDefault="00637AB7">
      <w:pPr>
        <w:widowControl/>
        <w:ind w:firstLine="709"/>
        <w:jc w:val="center"/>
        <w:rPr>
          <w:rFonts w:ascii="Times New Roman" w:hAnsi="Times New Roman"/>
          <w:b/>
          <w:sz w:val="28"/>
        </w:rPr>
      </w:pPr>
    </w:p>
    <w:p w14:paraId="31361B82" w14:textId="77777777" w:rsidR="00637AB7" w:rsidRDefault="005578E8">
      <w:pPr>
        <w:pStyle w:val="ConsPlusNormal"/>
        <w:ind w:firstLine="709"/>
        <w:jc w:val="both"/>
        <w:rPr>
          <w:sz w:val="28"/>
        </w:rPr>
      </w:pPr>
      <w:r>
        <w:rPr>
          <w:sz w:val="28"/>
        </w:rPr>
        <w:t>3.3.1. Консультирование контролируемых лиц и их представителей осуществляется по вопросам, связанным с организацией и осуществлением муниципального контроля:</w:t>
      </w:r>
    </w:p>
    <w:p w14:paraId="03CA1190" w14:textId="77777777" w:rsidR="00637AB7" w:rsidRDefault="005578E8">
      <w:pPr>
        <w:pStyle w:val="ConsPlusNormal"/>
        <w:tabs>
          <w:tab w:val="left" w:pos="1134"/>
        </w:tabs>
        <w:ind w:firstLine="709"/>
        <w:jc w:val="both"/>
        <w:rPr>
          <w:sz w:val="28"/>
        </w:rPr>
      </w:pPr>
      <w:r>
        <w:rPr>
          <w:sz w:val="28"/>
        </w:rPr>
        <w:t>1) порядка проведения контрольных мероприятий и обязательного профилактического визита;</w:t>
      </w:r>
    </w:p>
    <w:p w14:paraId="7A1071CA" w14:textId="77777777" w:rsidR="00637AB7" w:rsidRDefault="005578E8">
      <w:pPr>
        <w:pStyle w:val="ConsPlusNormal"/>
        <w:tabs>
          <w:tab w:val="left" w:pos="1134"/>
        </w:tabs>
        <w:ind w:firstLine="709"/>
        <w:jc w:val="both"/>
        <w:rPr>
          <w:sz w:val="28"/>
        </w:rPr>
      </w:pPr>
      <w:r>
        <w:rPr>
          <w:sz w:val="28"/>
        </w:rPr>
        <w:t>2) периодичности проведения контрольных мероприятий и обязательного профилактического визита;</w:t>
      </w:r>
    </w:p>
    <w:p w14:paraId="63EA403A" w14:textId="77777777" w:rsidR="00637AB7" w:rsidRDefault="005578E8">
      <w:pPr>
        <w:pStyle w:val="ConsPlusNormal"/>
        <w:tabs>
          <w:tab w:val="left" w:pos="1134"/>
        </w:tabs>
        <w:ind w:left="709" w:firstLine="0"/>
        <w:jc w:val="both"/>
        <w:rPr>
          <w:sz w:val="28"/>
        </w:rPr>
      </w:pPr>
      <w:r>
        <w:rPr>
          <w:sz w:val="28"/>
        </w:rPr>
        <w:t>3) порядка принятия решений по итогам контрольных мероприятий;</w:t>
      </w:r>
    </w:p>
    <w:p w14:paraId="2CAED600" w14:textId="77777777" w:rsidR="00637AB7" w:rsidRDefault="005578E8">
      <w:pPr>
        <w:pStyle w:val="ConsPlusNormal"/>
        <w:tabs>
          <w:tab w:val="left" w:pos="1134"/>
        </w:tabs>
        <w:ind w:left="709" w:firstLine="0"/>
        <w:jc w:val="both"/>
        <w:rPr>
          <w:sz w:val="28"/>
        </w:rPr>
      </w:pPr>
      <w:r>
        <w:rPr>
          <w:sz w:val="28"/>
        </w:rPr>
        <w:t>4) порядка обжалования решений Контрольного органа.</w:t>
      </w:r>
    </w:p>
    <w:p w14:paraId="4A548B2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3.3.2. Инспекторы осуществляют консультирование контролируемых лиц и их представителей:</w:t>
      </w:r>
    </w:p>
    <w:p w14:paraId="286C1AA3" w14:textId="77777777" w:rsidR="00637AB7" w:rsidRDefault="005578E8">
      <w:pPr>
        <w:pStyle w:val="ConsPlusNormal"/>
        <w:ind w:firstLine="709"/>
        <w:jc w:val="both"/>
        <w:rPr>
          <w:sz w:val="28"/>
        </w:rPr>
      </w:pPr>
      <w:r>
        <w:rPr>
          <w:sz w:val="28"/>
        </w:rPr>
        <w:t>1) в виде устных разъяснений по телефону, посредством видео-конференц-связи, на личном приеме либо в ходе проведения профилактического мероприятия, контрольного мероприятия;</w:t>
      </w:r>
    </w:p>
    <w:p w14:paraId="56469829" w14:textId="77777777" w:rsidR="00637AB7" w:rsidRDefault="005578E8">
      <w:pPr>
        <w:pStyle w:val="ConsPlusNormal"/>
        <w:ind w:firstLine="709"/>
        <w:jc w:val="both"/>
        <w:rPr>
          <w:sz w:val="28"/>
        </w:rPr>
      </w:pPr>
      <w:r>
        <w:rPr>
          <w:sz w:val="28"/>
        </w:rPr>
        <w:t>2) посредством размещения на официальном сайте письменного разъяснения по однотипным обращениям (более 10 однотипных обращений) контролируемых лиц и их представителей, подписанного уполномоченным должностным лицом Контрольного органа.</w:t>
      </w:r>
    </w:p>
    <w:p w14:paraId="6D483888" w14:textId="77777777" w:rsidR="00637AB7" w:rsidRDefault="005578E8">
      <w:pPr>
        <w:widowControl/>
        <w:ind w:firstLine="709"/>
        <w:jc w:val="both"/>
        <w:rPr>
          <w:rFonts w:ascii="Times New Roman" w:hAnsi="Times New Roman"/>
          <w:sz w:val="28"/>
        </w:rPr>
      </w:pPr>
      <w:r>
        <w:rPr>
          <w:rFonts w:ascii="Times New Roman" w:hAnsi="Times New Roman"/>
          <w:sz w:val="28"/>
        </w:rPr>
        <w:t>3.3.3. Индивидуальное консультирование на личном приеме каждого заявителя инспекторами не может превышать 10 минут.</w:t>
      </w:r>
    </w:p>
    <w:p w14:paraId="06AD98DE" w14:textId="77777777" w:rsidR="00637AB7" w:rsidRDefault="005578E8">
      <w:pPr>
        <w:widowControl/>
        <w:ind w:firstLine="709"/>
        <w:jc w:val="both"/>
        <w:rPr>
          <w:rFonts w:ascii="Times New Roman" w:hAnsi="Times New Roman"/>
          <w:sz w:val="28"/>
        </w:rPr>
      </w:pPr>
      <w:r>
        <w:rPr>
          <w:rFonts w:ascii="Times New Roman" w:hAnsi="Times New Roman"/>
          <w:sz w:val="28"/>
        </w:rPr>
        <w:t>Время разговора по телефону не должно превышать 10 минут.</w:t>
      </w:r>
    </w:p>
    <w:p w14:paraId="4CCE4002" w14:textId="77777777" w:rsidR="00637AB7" w:rsidRDefault="005578E8">
      <w:pPr>
        <w:pStyle w:val="ConsPlusNormal"/>
        <w:ind w:firstLine="709"/>
        <w:jc w:val="both"/>
        <w:rPr>
          <w:sz w:val="28"/>
        </w:rPr>
      </w:pPr>
      <w:r>
        <w:rPr>
          <w:sz w:val="28"/>
        </w:rPr>
        <w:t>3.3.4. Контрольный орган не предоставляет контролируемым лицам и их представителям в письменной форме информацию по вопросам устного консультирования.</w:t>
      </w:r>
    </w:p>
    <w:p w14:paraId="1F7A71E2" w14:textId="77777777" w:rsidR="00637AB7" w:rsidRDefault="005578E8">
      <w:pPr>
        <w:pStyle w:val="ConsPlusNormal"/>
        <w:ind w:firstLine="709"/>
        <w:jc w:val="both"/>
        <w:rPr>
          <w:sz w:val="28"/>
        </w:rPr>
      </w:pPr>
      <w:r>
        <w:rPr>
          <w:sz w:val="28"/>
        </w:rPr>
        <w:t>3.3.5. Письменное консультирование контролируемых лиц и их представителей осуществляется по следующим вопросам:</w:t>
      </w:r>
    </w:p>
    <w:p w14:paraId="376FA6D2" w14:textId="77777777" w:rsidR="00637AB7" w:rsidRDefault="005578E8">
      <w:pPr>
        <w:pStyle w:val="ConsPlusNormal"/>
        <w:ind w:firstLine="709"/>
        <w:jc w:val="both"/>
        <w:rPr>
          <w:sz w:val="28"/>
        </w:rPr>
      </w:pPr>
      <w:r>
        <w:rPr>
          <w:sz w:val="28"/>
        </w:rPr>
        <w:t>1) порядок обжалования решений Контрольного органа;</w:t>
      </w:r>
    </w:p>
    <w:p w14:paraId="515F9736" w14:textId="77777777" w:rsidR="00CF01A3" w:rsidRDefault="00CF01A3">
      <w:pPr>
        <w:pStyle w:val="ConsPlusNormal"/>
        <w:ind w:firstLine="709"/>
        <w:jc w:val="both"/>
        <w:rPr>
          <w:sz w:val="28"/>
        </w:rPr>
      </w:pPr>
      <w:r w:rsidRPr="00CF01A3">
        <w:rPr>
          <w:sz w:val="28"/>
        </w:rPr>
        <w:t>2) порядок проведения профилактического визита и обязательного профилактического визита.</w:t>
      </w:r>
    </w:p>
    <w:p w14:paraId="5B38D30C" w14:textId="77777777" w:rsidR="00637AB7" w:rsidRDefault="005578E8">
      <w:pPr>
        <w:pStyle w:val="ConsPlusNormal"/>
        <w:ind w:firstLine="709"/>
        <w:jc w:val="both"/>
        <w:rPr>
          <w:sz w:val="28"/>
        </w:rPr>
      </w:pPr>
      <w:r>
        <w:rPr>
          <w:sz w:val="28"/>
        </w:rPr>
        <w:t xml:space="preserve">3.3.6. Контролируемое лицо вправе направить запрос о предоставлении письменного ответа в сроки, установленные Федеральным </w:t>
      </w:r>
      <w:hyperlink r:id="rId6" w:history="1">
        <w:r>
          <w:rPr>
            <w:sz w:val="28"/>
          </w:rPr>
          <w:t>законом</w:t>
        </w:r>
      </w:hyperlink>
      <w:r>
        <w:rPr>
          <w:sz w:val="28"/>
        </w:rPr>
        <w:t xml:space="preserve"> от 02.05.2006 № 59-ФЗ «О порядке рассмотрения обращений граждан Российской Федерации».</w:t>
      </w:r>
    </w:p>
    <w:p w14:paraId="2E056ACC" w14:textId="77777777" w:rsidR="00637AB7" w:rsidRDefault="005578E8">
      <w:pPr>
        <w:pStyle w:val="ConsPlusNormal"/>
        <w:ind w:firstLine="709"/>
        <w:jc w:val="both"/>
        <w:rPr>
          <w:sz w:val="28"/>
        </w:rPr>
      </w:pPr>
      <w:r>
        <w:rPr>
          <w:sz w:val="28"/>
        </w:rPr>
        <w:t>3.3.7. Контрольный орган осуществляет учет проведенных консультирований.</w:t>
      </w:r>
    </w:p>
    <w:p w14:paraId="20DEDC1E" w14:textId="77777777" w:rsidR="00637AB7" w:rsidRDefault="00637AB7">
      <w:pPr>
        <w:pStyle w:val="ConsPlusNormal"/>
        <w:ind w:firstLine="0"/>
        <w:jc w:val="center"/>
        <w:rPr>
          <w:sz w:val="28"/>
        </w:rPr>
      </w:pPr>
    </w:p>
    <w:p w14:paraId="20AF33BB" w14:textId="77777777" w:rsidR="00637AB7" w:rsidRDefault="005578E8">
      <w:pPr>
        <w:pStyle w:val="ConsPlusNormal"/>
        <w:ind w:firstLine="0"/>
        <w:jc w:val="center"/>
        <w:rPr>
          <w:sz w:val="28"/>
        </w:rPr>
      </w:pPr>
      <w:r>
        <w:rPr>
          <w:sz w:val="28"/>
        </w:rPr>
        <w:t>3.4. Профилактический визит</w:t>
      </w:r>
    </w:p>
    <w:p w14:paraId="7C6055B0" w14:textId="77777777" w:rsidR="00637AB7" w:rsidRDefault="00637AB7">
      <w:pPr>
        <w:pStyle w:val="ConsPlusNormal"/>
        <w:ind w:firstLine="709"/>
        <w:jc w:val="both"/>
        <w:rPr>
          <w:sz w:val="28"/>
        </w:rPr>
      </w:pPr>
    </w:p>
    <w:p w14:paraId="16C42917" w14:textId="77777777" w:rsidR="00637AB7" w:rsidRDefault="005578E8">
      <w:pPr>
        <w:ind w:firstLine="709"/>
        <w:jc w:val="both"/>
        <w:rPr>
          <w:rFonts w:ascii="Times New Roman" w:hAnsi="Times New Roman"/>
          <w:sz w:val="28"/>
        </w:rPr>
      </w:pPr>
      <w:r>
        <w:rPr>
          <w:rFonts w:ascii="Times New Roman" w:hAnsi="Times New Roman"/>
          <w:sz w:val="28"/>
        </w:rPr>
        <w:t>3.4.1.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14:paraId="7E691D69" w14:textId="77777777" w:rsidR="00637AB7" w:rsidRDefault="005578E8">
      <w:pPr>
        <w:ind w:firstLine="709"/>
        <w:jc w:val="both"/>
        <w:rPr>
          <w:rFonts w:ascii="Times New Roman" w:hAnsi="Times New Roman"/>
          <w:sz w:val="28"/>
        </w:rPr>
      </w:pPr>
      <w:r>
        <w:rPr>
          <w:rFonts w:ascii="Times New Roman" w:hAnsi="Times New Roman"/>
          <w:sz w:val="28"/>
        </w:rPr>
        <w:t xml:space="preserve">3.4.2. Профилактический визит проводится по инициативе Контрольного органа (обязательный профилактический визит) или по инициативе </w:t>
      </w:r>
      <w:r>
        <w:rPr>
          <w:rFonts w:ascii="Times New Roman" w:hAnsi="Times New Roman"/>
          <w:sz w:val="28"/>
        </w:rPr>
        <w:lastRenderedPageBreak/>
        <w:t>контролируемого лица.</w:t>
      </w:r>
    </w:p>
    <w:p w14:paraId="219A3EFB" w14:textId="77777777" w:rsidR="00637AB7" w:rsidRDefault="005578E8">
      <w:pPr>
        <w:ind w:firstLine="709"/>
        <w:jc w:val="both"/>
        <w:rPr>
          <w:rFonts w:ascii="Times New Roman" w:hAnsi="Times New Roman"/>
          <w:sz w:val="28"/>
        </w:rPr>
      </w:pPr>
      <w:r>
        <w:rPr>
          <w:rFonts w:ascii="Times New Roman" w:hAnsi="Times New Roman"/>
          <w:sz w:val="28"/>
        </w:rPr>
        <w:t>3.4.3. Обязательный профилактический визит проводится:</w:t>
      </w:r>
    </w:p>
    <w:p w14:paraId="356EE426" w14:textId="77777777" w:rsidR="00637AB7" w:rsidRDefault="005578E8">
      <w:pPr>
        <w:ind w:firstLine="709"/>
        <w:jc w:val="both"/>
        <w:rPr>
          <w:rFonts w:ascii="Times New Roman" w:hAnsi="Times New Roman"/>
          <w:sz w:val="28"/>
        </w:rPr>
      </w:pPr>
      <w:r>
        <w:rPr>
          <w:rFonts w:ascii="Times New Roman" w:hAnsi="Times New Roman"/>
          <w:sz w:val="28"/>
        </w:rPr>
        <w:t>1) в отношении контролируемых лиц, принадлежащих им объектов контроля, отнесенных к категории среднего и умеренного риска;</w:t>
      </w:r>
    </w:p>
    <w:p w14:paraId="7A334BC9" w14:textId="77777777" w:rsidR="00637AB7" w:rsidRDefault="005578E8">
      <w:pPr>
        <w:ind w:firstLine="709"/>
        <w:jc w:val="both"/>
        <w:rPr>
          <w:rFonts w:ascii="Times New Roman" w:hAnsi="Times New Roman"/>
          <w:sz w:val="28"/>
        </w:rPr>
      </w:pPr>
      <w:r>
        <w:rPr>
          <w:rFonts w:ascii="Times New Roman" w:hAnsi="Times New Roman"/>
          <w:sz w:val="28"/>
        </w:rPr>
        <w:t>2) по поручению:</w:t>
      </w:r>
    </w:p>
    <w:p w14:paraId="1CEF50E3" w14:textId="77777777" w:rsidR="00637AB7" w:rsidRDefault="005578E8">
      <w:pPr>
        <w:ind w:firstLine="709"/>
        <w:jc w:val="both"/>
        <w:rPr>
          <w:rFonts w:ascii="Times New Roman" w:hAnsi="Times New Roman"/>
          <w:sz w:val="28"/>
        </w:rPr>
      </w:pPr>
      <w:r>
        <w:rPr>
          <w:rFonts w:ascii="Times New Roman" w:hAnsi="Times New Roman"/>
          <w:sz w:val="28"/>
        </w:rPr>
        <w:t>а) Президента Российской Федерации;</w:t>
      </w:r>
    </w:p>
    <w:p w14:paraId="23FED97A" w14:textId="77777777" w:rsidR="00637AB7" w:rsidRDefault="005578E8">
      <w:pPr>
        <w:ind w:firstLine="709"/>
        <w:jc w:val="both"/>
        <w:rPr>
          <w:rFonts w:ascii="Times New Roman" w:hAnsi="Times New Roman"/>
          <w:b/>
          <w:i/>
          <w:color w:val="FF0000"/>
          <w:sz w:val="28"/>
        </w:rPr>
      </w:pPr>
      <w:r>
        <w:rPr>
          <w:rFonts w:ascii="Times New Roman" w:hAnsi="Times New Roman"/>
          <w:sz w:val="28"/>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w:t>
      </w:r>
    </w:p>
    <w:p w14:paraId="02E9DBF7" w14:textId="77777777" w:rsidR="00637AB7" w:rsidRDefault="005578E8">
      <w:pPr>
        <w:ind w:firstLine="709"/>
        <w:jc w:val="both"/>
        <w:rPr>
          <w:rFonts w:ascii="Times New Roman" w:hAnsi="Times New Roman"/>
          <w:sz w:val="28"/>
        </w:rPr>
      </w:pPr>
      <w:r>
        <w:rPr>
          <w:rFonts w:ascii="Times New Roman" w:hAnsi="Times New Roman"/>
          <w:sz w:val="28"/>
        </w:rPr>
        <w:t>Обязательный профилактический визит не предусматривает отказ контролируемого лица от его проведения.</w:t>
      </w:r>
    </w:p>
    <w:p w14:paraId="031DB59C" w14:textId="00D1A492" w:rsidR="00076908" w:rsidRDefault="00076908">
      <w:pPr>
        <w:ind w:firstLine="709"/>
        <w:jc w:val="both"/>
        <w:rPr>
          <w:rFonts w:ascii="Times New Roman" w:hAnsi="Times New Roman"/>
          <w:sz w:val="28"/>
        </w:rPr>
      </w:pPr>
      <w:r w:rsidRPr="00076908">
        <w:rPr>
          <w:rFonts w:ascii="Times New Roman" w:hAnsi="Times New Roman"/>
          <w:sz w:val="28"/>
        </w:rPr>
        <w:t>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частью 5 статьи 21 Федерального закона № 248-ФЗ.</w:t>
      </w:r>
    </w:p>
    <w:p w14:paraId="0DC40987" w14:textId="77777777" w:rsidR="00976796" w:rsidRPr="00976796" w:rsidRDefault="005578E8" w:rsidP="00976796">
      <w:pPr>
        <w:ind w:firstLine="709"/>
        <w:jc w:val="both"/>
        <w:rPr>
          <w:rFonts w:ascii="Times New Roman" w:hAnsi="Times New Roman"/>
          <w:sz w:val="28"/>
        </w:rPr>
      </w:pPr>
      <w:r>
        <w:rPr>
          <w:rFonts w:ascii="Times New Roman" w:hAnsi="Times New Roman"/>
          <w:sz w:val="28"/>
        </w:rPr>
        <w:t xml:space="preserve">3.4.4. </w:t>
      </w:r>
      <w:r w:rsidR="00976796" w:rsidRPr="00976796">
        <w:rPr>
          <w:rFonts w:ascii="Times New Roman" w:hAnsi="Times New Roman"/>
          <w:sz w:val="28"/>
        </w:rPr>
        <w:t>В соответствии с постановлением Правительства Российской Федерации от 01.10.2025 № 1511 «О периодичности проведения обязательных профилактических визитов в рамках государственного контроля (надзора), муниципального контроля»,  обязательные профилактические визиты в рамках муниципального контроля осуществляются со следующей периодичностью:</w:t>
      </w:r>
    </w:p>
    <w:p w14:paraId="34AE273B" w14:textId="77777777" w:rsidR="00976796" w:rsidRPr="00976796" w:rsidRDefault="00976796" w:rsidP="00976796">
      <w:pPr>
        <w:ind w:firstLine="709"/>
        <w:jc w:val="both"/>
        <w:rPr>
          <w:rFonts w:ascii="Times New Roman" w:hAnsi="Times New Roman"/>
          <w:sz w:val="28"/>
        </w:rPr>
      </w:pPr>
      <w:r w:rsidRPr="00976796">
        <w:rPr>
          <w:rFonts w:ascii="Times New Roman" w:hAnsi="Times New Roman"/>
          <w:sz w:val="28"/>
        </w:rPr>
        <w:t>1) для объектов контроля, отнесенных к категории значительного риска, –  один обязательный профилактический визит в 3 года;</w:t>
      </w:r>
    </w:p>
    <w:p w14:paraId="1823DC33" w14:textId="77777777" w:rsidR="00976796" w:rsidRPr="00976796" w:rsidRDefault="00976796" w:rsidP="00976796">
      <w:pPr>
        <w:ind w:firstLine="709"/>
        <w:jc w:val="both"/>
        <w:rPr>
          <w:rFonts w:ascii="Times New Roman" w:hAnsi="Times New Roman"/>
          <w:sz w:val="28"/>
        </w:rPr>
      </w:pPr>
      <w:r w:rsidRPr="00976796">
        <w:rPr>
          <w:rFonts w:ascii="Times New Roman" w:hAnsi="Times New Roman"/>
          <w:sz w:val="28"/>
        </w:rPr>
        <w:t>2) для объектов контроля, отнесенных к категории среднего риска, – один обязательный профилактический визит в 5 лет;</w:t>
      </w:r>
    </w:p>
    <w:p w14:paraId="31BFBAC2" w14:textId="32C35B3B" w:rsidR="00637AB7" w:rsidRDefault="00976796" w:rsidP="00976796">
      <w:pPr>
        <w:ind w:firstLine="709"/>
        <w:jc w:val="both"/>
        <w:rPr>
          <w:rFonts w:ascii="Times New Roman" w:hAnsi="Times New Roman"/>
          <w:sz w:val="28"/>
        </w:rPr>
      </w:pPr>
      <w:r w:rsidRPr="00976796">
        <w:rPr>
          <w:rFonts w:ascii="Times New Roman" w:hAnsi="Times New Roman"/>
          <w:sz w:val="28"/>
        </w:rPr>
        <w:t>3) для объектов контроля, отнесенных к категории умеренного риска, – один обязательный профилактический визит в 6 лет.</w:t>
      </w:r>
    </w:p>
    <w:p w14:paraId="236C74CD" w14:textId="77777777" w:rsidR="00637AB7" w:rsidRDefault="005578E8">
      <w:pPr>
        <w:ind w:firstLine="709"/>
        <w:jc w:val="both"/>
        <w:rPr>
          <w:rFonts w:ascii="Times New Roman" w:hAnsi="Times New Roman"/>
          <w:sz w:val="28"/>
        </w:rPr>
      </w:pPr>
      <w:r>
        <w:rPr>
          <w:rFonts w:ascii="Times New Roman" w:hAnsi="Times New Roman"/>
          <w:sz w:val="28"/>
        </w:rPr>
        <w:t>3.4.5. В рамках обязательного профилактического визита инспектор при необходимости осуществляет, предусмотренные частью 4 статьи 52.1 Федерального закона № 248-ФЗ действия, в том числе осмотр, истребование необходимых документов, инструментальное обследование.</w:t>
      </w:r>
    </w:p>
    <w:p w14:paraId="12C9AB86" w14:textId="77777777" w:rsidR="00637AB7" w:rsidRDefault="005578E8">
      <w:pPr>
        <w:ind w:firstLine="709"/>
        <w:jc w:val="both"/>
        <w:rPr>
          <w:rFonts w:ascii="Times New Roman" w:hAnsi="Times New Roman"/>
          <w:sz w:val="28"/>
        </w:rPr>
      </w:pPr>
      <w:r>
        <w:rPr>
          <w:rFonts w:ascii="Times New Roman" w:hAnsi="Times New Roman"/>
          <w:sz w:val="28"/>
        </w:rPr>
        <w:t>3.4.6. Срок проведения обязательного профилактического визита не может превышать десять рабочих дней.</w:t>
      </w:r>
    </w:p>
    <w:p w14:paraId="5DC5FF5B" w14:textId="77777777" w:rsidR="00637AB7" w:rsidRDefault="005578E8">
      <w:pPr>
        <w:ind w:firstLine="709"/>
        <w:jc w:val="both"/>
        <w:rPr>
          <w:rFonts w:ascii="Times New Roman" w:hAnsi="Times New Roman"/>
          <w:sz w:val="28"/>
        </w:rPr>
      </w:pPr>
      <w:r>
        <w:rPr>
          <w:rFonts w:ascii="Times New Roman" w:hAnsi="Times New Roman"/>
          <w:sz w:val="28"/>
        </w:rPr>
        <w:t>3.4.7. По окончании проведения обязательного профилактического визита составляется акт о проведении обязательного профилактического визита в порядке, предусмотренном статьей 90 Федерального закона                  № 248-ФЗ для контрольных мероприятий.</w:t>
      </w:r>
    </w:p>
    <w:p w14:paraId="0FE2316F" w14:textId="77777777" w:rsidR="00637AB7" w:rsidRDefault="005578E8">
      <w:pPr>
        <w:ind w:firstLine="709"/>
        <w:jc w:val="both"/>
        <w:rPr>
          <w:rFonts w:ascii="Times New Roman" w:hAnsi="Times New Roman"/>
          <w:sz w:val="28"/>
        </w:rPr>
      </w:pPr>
      <w:r>
        <w:rPr>
          <w:rFonts w:ascii="Times New Roman" w:hAnsi="Times New Roman"/>
          <w:sz w:val="28"/>
        </w:rPr>
        <w:t>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статьей 90.1 Федерального закона № 248-ФЗ.</w:t>
      </w:r>
    </w:p>
    <w:p w14:paraId="738F2DF6" w14:textId="77777777" w:rsidR="00637AB7" w:rsidRDefault="005578E8">
      <w:pPr>
        <w:ind w:firstLine="709"/>
        <w:jc w:val="both"/>
        <w:rPr>
          <w:rFonts w:ascii="Times New Roman" w:hAnsi="Times New Roman"/>
          <w:sz w:val="28"/>
        </w:rPr>
      </w:pPr>
      <w:r>
        <w:rPr>
          <w:rFonts w:ascii="Times New Roman" w:hAnsi="Times New Roman"/>
          <w:sz w:val="28"/>
        </w:rPr>
        <w:t>3.4.8.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частью 10 статьи 65 Федерального закона № 248-ФЗ для контрольных мероприятий.</w:t>
      </w:r>
    </w:p>
    <w:p w14:paraId="56E330E0" w14:textId="77777777" w:rsidR="00637AB7" w:rsidRDefault="005578E8">
      <w:pPr>
        <w:ind w:firstLine="709"/>
        <w:jc w:val="both"/>
        <w:rPr>
          <w:rFonts w:ascii="Times New Roman" w:hAnsi="Times New Roman"/>
          <w:sz w:val="28"/>
        </w:rPr>
      </w:pPr>
      <w:r>
        <w:rPr>
          <w:rFonts w:ascii="Times New Roman" w:hAnsi="Times New Roman"/>
          <w:sz w:val="28"/>
        </w:rPr>
        <w:t xml:space="preserve">Уполномоченное должностное лицо Контрольного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w:t>
      </w:r>
      <w:r>
        <w:rPr>
          <w:rFonts w:ascii="Times New Roman" w:hAnsi="Times New Roman"/>
          <w:sz w:val="28"/>
        </w:rPr>
        <w:lastRenderedPageBreak/>
        <w:t>обязательного профилактического визита в отношении контролируемого лица.</w:t>
      </w:r>
    </w:p>
    <w:p w14:paraId="64D6DA9D" w14:textId="77777777" w:rsidR="00637AB7" w:rsidRDefault="005578E8">
      <w:pPr>
        <w:ind w:firstLine="709"/>
        <w:jc w:val="both"/>
        <w:rPr>
          <w:rFonts w:ascii="Times New Roman" w:hAnsi="Times New Roman"/>
          <w:sz w:val="28"/>
        </w:rPr>
      </w:pPr>
      <w:r>
        <w:rPr>
          <w:rFonts w:ascii="Times New Roman" w:hAnsi="Times New Roman"/>
          <w:sz w:val="28"/>
        </w:rPr>
        <w:t>3.4.9.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14:paraId="218D9FB0" w14:textId="77777777" w:rsidR="00637AB7" w:rsidRDefault="005578E8">
      <w:pPr>
        <w:ind w:firstLine="709"/>
        <w:jc w:val="both"/>
        <w:rPr>
          <w:rFonts w:ascii="Times New Roman" w:hAnsi="Times New Roman"/>
          <w:sz w:val="28"/>
        </w:rPr>
      </w:pPr>
      <w:r>
        <w:rPr>
          <w:rFonts w:ascii="Times New Roman" w:hAnsi="Times New Roman"/>
          <w:sz w:val="28"/>
        </w:rPr>
        <w:t xml:space="preserve">Контролируемое лицо подает заявление о проведении профилактического визита (далее также – заявление) посредством единого портала государственных и муниципальных услуг. </w:t>
      </w:r>
    </w:p>
    <w:p w14:paraId="5133F6EE" w14:textId="77777777" w:rsidR="00637AB7" w:rsidRDefault="005578E8">
      <w:pPr>
        <w:ind w:firstLine="709"/>
        <w:jc w:val="both"/>
        <w:rPr>
          <w:rFonts w:ascii="Times New Roman" w:hAnsi="Times New Roman"/>
          <w:sz w:val="28"/>
        </w:rPr>
      </w:pPr>
      <w:r>
        <w:rPr>
          <w:rFonts w:ascii="Times New Roman" w:hAnsi="Times New Roman"/>
          <w:sz w:val="28"/>
        </w:rPr>
        <w:t>3.4.10. Контрольный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14:paraId="5194FA0D" w14:textId="77777777" w:rsidR="00637AB7" w:rsidRDefault="005578E8">
      <w:pPr>
        <w:ind w:firstLine="709"/>
        <w:jc w:val="both"/>
        <w:rPr>
          <w:rFonts w:ascii="Times New Roman" w:hAnsi="Times New Roman"/>
          <w:sz w:val="28"/>
        </w:rPr>
      </w:pPr>
      <w:r>
        <w:rPr>
          <w:rFonts w:ascii="Times New Roman" w:hAnsi="Times New Roman"/>
          <w:sz w:val="28"/>
        </w:rPr>
        <w:t>В случае принятия решения о проведении профилактического визита Контрольный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14:paraId="5B49ACA6" w14:textId="77777777" w:rsidR="00637AB7" w:rsidRDefault="005578E8">
      <w:pPr>
        <w:ind w:firstLine="709"/>
        <w:jc w:val="both"/>
        <w:rPr>
          <w:rFonts w:ascii="Times New Roman" w:hAnsi="Times New Roman"/>
          <w:sz w:val="28"/>
        </w:rPr>
      </w:pPr>
      <w:r>
        <w:rPr>
          <w:rFonts w:ascii="Times New Roman" w:hAnsi="Times New Roman"/>
          <w:sz w:val="28"/>
        </w:rPr>
        <w:t>Контролируемое лицо вправе отозвать заявление либо направить отказ от проведения профилактического визита, уведомив об этом Контрольный орган не позднее чем за пять рабочих дней до даты его проведения.</w:t>
      </w:r>
    </w:p>
    <w:p w14:paraId="347133AC" w14:textId="77777777" w:rsidR="00637AB7" w:rsidRDefault="005578E8">
      <w:pPr>
        <w:ind w:firstLine="709"/>
        <w:jc w:val="both"/>
        <w:rPr>
          <w:rFonts w:ascii="Times New Roman" w:hAnsi="Times New Roman"/>
          <w:sz w:val="28"/>
        </w:rPr>
      </w:pPr>
      <w:r>
        <w:rPr>
          <w:rFonts w:ascii="Times New Roman" w:hAnsi="Times New Roman"/>
          <w:sz w:val="28"/>
        </w:rPr>
        <w:t>3.4.11. Решение об отказе в проведении профилактического визита принимается в следующих случаях:</w:t>
      </w:r>
    </w:p>
    <w:p w14:paraId="75D81F61" w14:textId="77777777" w:rsidR="00637AB7" w:rsidRDefault="005578E8">
      <w:pPr>
        <w:ind w:firstLine="709"/>
        <w:jc w:val="both"/>
        <w:rPr>
          <w:rFonts w:ascii="Times New Roman" w:hAnsi="Times New Roman"/>
          <w:sz w:val="28"/>
        </w:rPr>
      </w:pPr>
      <w:r>
        <w:rPr>
          <w:rFonts w:ascii="Times New Roman" w:hAnsi="Times New Roman"/>
          <w:sz w:val="28"/>
        </w:rPr>
        <w:t>1) от контролируемого лица поступило уведомление об отзыве заявления;</w:t>
      </w:r>
    </w:p>
    <w:p w14:paraId="7F38BA87" w14:textId="77777777" w:rsidR="00637AB7" w:rsidRDefault="005578E8">
      <w:pPr>
        <w:ind w:firstLine="709"/>
        <w:jc w:val="both"/>
        <w:rPr>
          <w:rFonts w:ascii="Times New Roman" w:hAnsi="Times New Roman"/>
          <w:sz w:val="28"/>
        </w:rPr>
      </w:pPr>
      <w:r>
        <w:rPr>
          <w:rFonts w:ascii="Times New Roman" w:hAnsi="Times New Roman"/>
          <w:sz w:val="28"/>
        </w:rPr>
        <w:t>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14:paraId="3E58DBA2" w14:textId="77777777" w:rsidR="00637AB7" w:rsidRDefault="005578E8">
      <w:pPr>
        <w:ind w:firstLine="709"/>
        <w:jc w:val="both"/>
        <w:rPr>
          <w:rFonts w:ascii="Times New Roman" w:hAnsi="Times New Roman"/>
          <w:sz w:val="28"/>
        </w:rPr>
      </w:pPr>
      <w:r>
        <w:rPr>
          <w:rFonts w:ascii="Times New Roman" w:hAnsi="Times New Roman"/>
          <w:sz w:val="28"/>
        </w:rPr>
        <w:t>3) в течение года до даты подачи заявления Контрольным органом проведен профилактический визит по ранее поданному заявлению;</w:t>
      </w:r>
    </w:p>
    <w:p w14:paraId="71EEA2CD" w14:textId="77777777" w:rsidR="00637AB7" w:rsidRDefault="005578E8">
      <w:pPr>
        <w:ind w:firstLine="709"/>
        <w:jc w:val="both"/>
        <w:rPr>
          <w:rFonts w:ascii="Times New Roman" w:hAnsi="Times New Roman"/>
          <w:sz w:val="28"/>
        </w:rPr>
      </w:pPr>
      <w:r>
        <w:rPr>
          <w:rFonts w:ascii="Times New Roman" w:hAnsi="Times New Roman"/>
          <w:sz w:val="28"/>
        </w:rPr>
        <w:t>4) заявление содержит нецензурные либо оскорбительные выражения, угрозы жизни, здоровью и имуществу должностных лиц Контрольного органа либо членов их семей.</w:t>
      </w:r>
    </w:p>
    <w:p w14:paraId="0747CFC6" w14:textId="70087A8C" w:rsidR="006F4EB8" w:rsidRDefault="006F4EB8">
      <w:pPr>
        <w:ind w:firstLine="709"/>
        <w:jc w:val="both"/>
        <w:rPr>
          <w:rFonts w:ascii="Times New Roman" w:hAnsi="Times New Roman"/>
          <w:sz w:val="28"/>
        </w:rPr>
      </w:pPr>
      <w:r w:rsidRPr="006F4EB8">
        <w:rPr>
          <w:rFonts w:ascii="Times New Roman" w:hAnsi="Times New Roman"/>
          <w:sz w:val="28"/>
        </w:rPr>
        <w:t>5) контролируемое лицо не соответствует критериям, предусмотренным частью 1 статьи 52.2. Федерального закона № 248-ФЗ.</w:t>
      </w:r>
    </w:p>
    <w:p w14:paraId="6AE88137" w14:textId="77777777" w:rsidR="00637AB7" w:rsidRDefault="005578E8">
      <w:pPr>
        <w:ind w:firstLine="709"/>
        <w:jc w:val="both"/>
        <w:rPr>
          <w:rFonts w:ascii="Times New Roman" w:hAnsi="Times New Roman"/>
          <w:sz w:val="28"/>
        </w:rPr>
      </w:pPr>
      <w:r>
        <w:rPr>
          <w:rFonts w:ascii="Times New Roman" w:hAnsi="Times New Roman"/>
          <w:sz w:val="28"/>
        </w:rPr>
        <w:t>3.4.12. Разъяснения и рекомендации, полученные контролируемым лицом в ходе профилактического визита, носят рекомендательный характер.</w:t>
      </w:r>
    </w:p>
    <w:p w14:paraId="74B206CD" w14:textId="77777777" w:rsidR="00637AB7" w:rsidRDefault="005578E8">
      <w:pPr>
        <w:ind w:firstLine="709"/>
        <w:jc w:val="both"/>
        <w:rPr>
          <w:rFonts w:ascii="Times New Roman" w:hAnsi="Times New Roman"/>
          <w:sz w:val="28"/>
        </w:rPr>
      </w:pPr>
      <w:r>
        <w:rPr>
          <w:rFonts w:ascii="Times New Roman" w:hAnsi="Times New Roman"/>
          <w:sz w:val="28"/>
        </w:rPr>
        <w:t>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14:paraId="6CBBCEFF" w14:textId="77777777" w:rsidR="00637AB7" w:rsidRDefault="005578E8">
      <w:pPr>
        <w:ind w:firstLine="709"/>
        <w:jc w:val="both"/>
        <w:rPr>
          <w:rFonts w:ascii="Times New Roman" w:hAnsi="Times New Roman"/>
          <w:sz w:val="28"/>
        </w:rPr>
      </w:pPr>
      <w:r>
        <w:rPr>
          <w:rFonts w:ascii="Times New Roman" w:hAnsi="Times New Roman"/>
          <w:sz w:val="28"/>
        </w:rPr>
        <w:t>3.4.13.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органа для принятия решения о проведении контрольных мероприятий.</w:t>
      </w:r>
    </w:p>
    <w:p w14:paraId="7C00F575" w14:textId="77777777" w:rsidR="00637AB7" w:rsidRDefault="00637AB7">
      <w:pPr>
        <w:ind w:firstLine="709"/>
        <w:rPr>
          <w:rFonts w:ascii="Times New Roman" w:hAnsi="Times New Roman"/>
          <w:sz w:val="28"/>
        </w:rPr>
      </w:pPr>
    </w:p>
    <w:p w14:paraId="4BD58E34"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4. Контрольные мероприятия, проводимые  </w:t>
      </w:r>
    </w:p>
    <w:p w14:paraId="5ABD2EBD"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при осуществлении муниципального контроля </w:t>
      </w:r>
    </w:p>
    <w:p w14:paraId="26B6FE4D" w14:textId="77777777" w:rsidR="00637AB7" w:rsidRDefault="00637AB7">
      <w:pPr>
        <w:pStyle w:val="af1"/>
        <w:widowControl/>
        <w:tabs>
          <w:tab w:val="left" w:pos="1134"/>
        </w:tabs>
        <w:ind w:left="709"/>
        <w:jc w:val="both"/>
        <w:rPr>
          <w:rFonts w:ascii="Times New Roman" w:hAnsi="Times New Roman"/>
          <w:sz w:val="28"/>
        </w:rPr>
      </w:pPr>
    </w:p>
    <w:p w14:paraId="55468A31" w14:textId="77777777" w:rsidR="00637AB7" w:rsidRDefault="005578E8">
      <w:pPr>
        <w:widowControl/>
        <w:tabs>
          <w:tab w:val="left" w:pos="1134"/>
        </w:tabs>
        <w:jc w:val="center"/>
        <w:rPr>
          <w:rFonts w:ascii="Times New Roman" w:hAnsi="Times New Roman"/>
          <w:sz w:val="28"/>
        </w:rPr>
      </w:pPr>
      <w:r>
        <w:rPr>
          <w:rFonts w:ascii="Times New Roman" w:hAnsi="Times New Roman"/>
          <w:sz w:val="28"/>
        </w:rPr>
        <w:t>4.1. Контрольные мероприятия. Общие вопросы</w:t>
      </w:r>
    </w:p>
    <w:p w14:paraId="0E3058D0" w14:textId="77777777" w:rsidR="00637AB7" w:rsidRDefault="00637AB7">
      <w:pPr>
        <w:widowControl/>
        <w:tabs>
          <w:tab w:val="left" w:pos="1134"/>
        </w:tabs>
        <w:ind w:firstLine="709"/>
        <w:jc w:val="both"/>
        <w:rPr>
          <w:rFonts w:ascii="Times New Roman" w:hAnsi="Times New Roman"/>
          <w:sz w:val="28"/>
        </w:rPr>
      </w:pPr>
    </w:p>
    <w:p w14:paraId="6FCBE35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4.1.1. Муниципальный контроль осуществляется Контрольным органом посредством организации проведения следующих внеплановых контрольных</w:t>
      </w:r>
      <w:r>
        <w:rPr>
          <w:rFonts w:ascii="Times New Roman" w:hAnsi="Times New Roman"/>
          <w:b/>
          <w:sz w:val="28"/>
        </w:rPr>
        <w:t xml:space="preserve"> </w:t>
      </w:r>
      <w:r>
        <w:rPr>
          <w:rFonts w:ascii="Times New Roman" w:hAnsi="Times New Roman"/>
          <w:sz w:val="28"/>
        </w:rPr>
        <w:t>мероприятий:</w:t>
      </w:r>
    </w:p>
    <w:p w14:paraId="7BDCD718" w14:textId="77777777" w:rsidR="00637AB7" w:rsidRDefault="005578E8">
      <w:pPr>
        <w:pStyle w:val="ConsPlusNormal"/>
        <w:ind w:firstLine="709"/>
        <w:jc w:val="both"/>
        <w:rPr>
          <w:sz w:val="28"/>
        </w:rPr>
      </w:pPr>
      <w:r>
        <w:rPr>
          <w:sz w:val="28"/>
        </w:rPr>
        <w:t>документарная проверка, выездная проверка – при  взаимодействии с контролируемыми лицами;</w:t>
      </w:r>
    </w:p>
    <w:p w14:paraId="62349BF1" w14:textId="77777777" w:rsidR="00637AB7" w:rsidRDefault="005578E8">
      <w:pPr>
        <w:pStyle w:val="ConsPlusNormal"/>
        <w:ind w:firstLine="709"/>
        <w:jc w:val="both"/>
        <w:rPr>
          <w:sz w:val="28"/>
        </w:rPr>
      </w:pPr>
      <w:r>
        <w:rPr>
          <w:sz w:val="28"/>
        </w:rPr>
        <w:t>наблюдение за соблюдением обязательных требований, выездное обследование – без взаимодействия с контролируемыми лицами.</w:t>
      </w:r>
    </w:p>
    <w:p w14:paraId="174F5FD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4.1.2. При осуществлении муниципального контроля</w:t>
      </w:r>
      <w:r>
        <w:rPr>
          <w:rFonts w:ascii="Times New Roman" w:hAnsi="Times New Roman"/>
          <w:color w:val="FF0000"/>
          <w:sz w:val="28"/>
        </w:rPr>
        <w:t xml:space="preserve"> </w:t>
      </w:r>
      <w:r>
        <w:rPr>
          <w:rFonts w:ascii="Times New Roman" w:hAnsi="Times New Roman"/>
          <w:sz w:val="28"/>
        </w:rPr>
        <w:t xml:space="preserve">взаимодействием с контролируемыми лицами являются: </w:t>
      </w:r>
    </w:p>
    <w:p w14:paraId="5B1D9007" w14:textId="77777777" w:rsidR="00637AB7" w:rsidRDefault="005578E8">
      <w:pPr>
        <w:pStyle w:val="af1"/>
        <w:widowControl/>
        <w:tabs>
          <w:tab w:val="left" w:pos="1134"/>
        </w:tabs>
        <w:ind w:left="0" w:firstLine="709"/>
        <w:jc w:val="both"/>
        <w:rPr>
          <w:rFonts w:ascii="Times New Roman" w:hAnsi="Times New Roman"/>
          <w:b/>
          <w:color w:val="FF0000"/>
          <w:sz w:val="28"/>
        </w:rPr>
      </w:pPr>
      <w:r>
        <w:rPr>
          <w:rFonts w:ascii="Times New Roman" w:hAnsi="Times New Roman"/>
          <w:sz w:val="28"/>
        </w:rPr>
        <w:t xml:space="preserve">встречи, телефонные и иные переговоры (непосредственное взаимодействие) между инспектором и контролируемым лицом или его представителем; </w:t>
      </w:r>
    </w:p>
    <w:p w14:paraId="182B483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запрос документов, иных материалов; </w:t>
      </w:r>
    </w:p>
    <w:p w14:paraId="4F7E407E"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14:paraId="397D0BCC" w14:textId="77777777" w:rsidR="00637AB7" w:rsidRDefault="005578E8">
      <w:pPr>
        <w:widowControl/>
        <w:ind w:firstLine="709"/>
        <w:jc w:val="both"/>
        <w:rPr>
          <w:rFonts w:ascii="Times New Roman" w:hAnsi="Times New Roman"/>
          <w:sz w:val="28"/>
        </w:rPr>
      </w:pPr>
      <w:r>
        <w:rPr>
          <w:rFonts w:ascii="Times New Roman" w:hAnsi="Times New Roman"/>
          <w:sz w:val="28"/>
        </w:rPr>
        <w:t>4.1.3. Контрольные мероприятия, осуществляемые при  взаимодействии с контролируемым лицом, проводятся Контрольным органом по следующим основаниям:</w:t>
      </w:r>
    </w:p>
    <w:p w14:paraId="0D3A6BC7"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1) наличие у Контрольного органа сведений о причинении вреда (ущерба) или об угрозе причинения вреда (ущерба) охраняемым законом ценностям с учетом положений статьи 60 Федерального закона № 248-ФЗ;</w:t>
      </w:r>
    </w:p>
    <w:p w14:paraId="15455C88"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2) наступление сроков проведения контрольных мероприятий, включенных в план проведения контрольных мероприятий;</w:t>
      </w:r>
    </w:p>
    <w:p w14:paraId="20FB7977"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3)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14:paraId="6A6F9C93"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14:paraId="56D6A524"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5) истечение срока исполнения решения Контрольного органа об устранении выявленного нарушения обязательных требований – в случаях, установленных </w:t>
      </w:r>
      <w:hyperlink r:id="rId7" w:history="1">
        <w:r>
          <w:rPr>
            <w:rFonts w:ascii="Times New Roman" w:hAnsi="Times New Roman"/>
            <w:sz w:val="28"/>
          </w:rPr>
          <w:t>частью 1 статьи 95</w:t>
        </w:r>
      </w:hyperlink>
      <w:r>
        <w:rPr>
          <w:rFonts w:ascii="Times New Roman" w:hAnsi="Times New Roman"/>
          <w:sz w:val="28"/>
        </w:rPr>
        <w:t xml:space="preserve"> Федерального закона № 248-ФЗ;</w:t>
      </w:r>
    </w:p>
    <w:p w14:paraId="038A4BF2" w14:textId="77777777" w:rsidR="00637AB7" w:rsidRDefault="005578E8">
      <w:pPr>
        <w:widowControl/>
        <w:ind w:firstLine="709"/>
        <w:jc w:val="both"/>
        <w:rPr>
          <w:rFonts w:ascii="Times New Roman" w:hAnsi="Times New Roman"/>
          <w:sz w:val="28"/>
        </w:rPr>
      </w:pPr>
      <w:r>
        <w:rPr>
          <w:rFonts w:ascii="Times New Roman" w:hAnsi="Times New Roman"/>
          <w:sz w:val="28"/>
        </w:rPr>
        <w:t>6)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14:paraId="6B902BAC" w14:textId="77777777" w:rsidR="00637AB7" w:rsidRDefault="005578E8">
      <w:pPr>
        <w:widowControl/>
        <w:ind w:firstLine="709"/>
        <w:jc w:val="both"/>
        <w:rPr>
          <w:rFonts w:ascii="Times New Roman" w:hAnsi="Times New Roman"/>
          <w:sz w:val="28"/>
        </w:rPr>
      </w:pPr>
      <w:r>
        <w:rPr>
          <w:rFonts w:ascii="Times New Roman" w:hAnsi="Times New Roman"/>
          <w:sz w:val="28"/>
        </w:rPr>
        <w:t>7) уклонение контролируемого лица от проведения обязательного профилактического визита.</w:t>
      </w:r>
    </w:p>
    <w:p w14:paraId="14E85E7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Контрольные мероприятия без взаимодействия с контролируемым лицом проводятся инспекторами на основании заданий уполномоченных должностных лиц Контрольного органа, включая задания, содержащиеся в планах работы Контрольного органа, в том числе в случаях, установленных Федеральным законом № 248-ФЗ.</w:t>
      </w:r>
    </w:p>
    <w:p w14:paraId="317DEF1A" w14:textId="77777777" w:rsidR="00637AB7" w:rsidRDefault="005578E8">
      <w:pPr>
        <w:widowControl/>
        <w:ind w:firstLine="709"/>
        <w:jc w:val="both"/>
        <w:rPr>
          <w:rFonts w:ascii="Times New Roman" w:hAnsi="Times New Roman"/>
          <w:sz w:val="28"/>
        </w:rPr>
      </w:pPr>
      <w:r>
        <w:rPr>
          <w:rFonts w:ascii="Times New Roman" w:hAnsi="Times New Roman"/>
          <w:sz w:val="28"/>
        </w:rPr>
        <w:t xml:space="preserve">4.1.4. </w:t>
      </w:r>
      <w:r w:rsidR="009976D0">
        <w:rPr>
          <w:rFonts w:ascii="Times New Roman" w:hAnsi="Times New Roman"/>
          <w:sz w:val="28"/>
        </w:rPr>
        <w:t>В</w:t>
      </w:r>
      <w:r>
        <w:rPr>
          <w:rFonts w:ascii="Times New Roman" w:hAnsi="Times New Roman"/>
          <w:sz w:val="28"/>
        </w:rPr>
        <w:t xml:space="preserve">неплановые контрольные мероприятия, за исключением проводимых без взаимодействия с контролируемыми лицами, проводятся путем совершения инспектором и лицами, привлекаемыми к проведению контрольного мероприятия, следующих контрольных действий: </w:t>
      </w:r>
    </w:p>
    <w:p w14:paraId="474A7E6E" w14:textId="77777777" w:rsidR="00637AB7" w:rsidRDefault="005578E8">
      <w:pPr>
        <w:widowControl/>
        <w:ind w:firstLine="709"/>
        <w:jc w:val="both"/>
        <w:rPr>
          <w:rFonts w:ascii="Times New Roman" w:hAnsi="Times New Roman"/>
          <w:sz w:val="28"/>
        </w:rPr>
      </w:pPr>
      <w:r>
        <w:rPr>
          <w:rFonts w:ascii="Times New Roman" w:hAnsi="Times New Roman"/>
          <w:sz w:val="28"/>
        </w:rPr>
        <w:t>осмотр;</w:t>
      </w:r>
    </w:p>
    <w:p w14:paraId="0FE10E77"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получение письменных объяснений;</w:t>
      </w:r>
    </w:p>
    <w:p w14:paraId="47F4B02A" w14:textId="77777777" w:rsidR="00637AB7" w:rsidRDefault="005578E8">
      <w:pPr>
        <w:widowControl/>
        <w:ind w:firstLine="709"/>
        <w:jc w:val="both"/>
        <w:rPr>
          <w:rFonts w:ascii="Times New Roman" w:hAnsi="Times New Roman"/>
          <w:sz w:val="28"/>
        </w:rPr>
      </w:pPr>
      <w:r>
        <w:rPr>
          <w:rFonts w:ascii="Times New Roman" w:hAnsi="Times New Roman"/>
          <w:sz w:val="28"/>
        </w:rPr>
        <w:t>истребование документов;</w:t>
      </w:r>
    </w:p>
    <w:p w14:paraId="1117194C" w14:textId="77777777" w:rsidR="00637AB7" w:rsidRDefault="005578E8">
      <w:pPr>
        <w:widowControl/>
        <w:ind w:firstLine="709"/>
        <w:jc w:val="both"/>
        <w:rPr>
          <w:rFonts w:ascii="Times New Roman" w:hAnsi="Times New Roman"/>
          <w:sz w:val="28"/>
        </w:rPr>
      </w:pPr>
      <w:r>
        <w:rPr>
          <w:rFonts w:ascii="Times New Roman" w:hAnsi="Times New Roman"/>
          <w:sz w:val="28"/>
        </w:rPr>
        <w:t>инструментальное обследование.</w:t>
      </w:r>
    </w:p>
    <w:p w14:paraId="3E322A83"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4.1.5. Для проведения контрольного мероприятия, предусматривающего взаимодействие с контролируемым лицом, а также документарной проверки, принимается решение Контрольного органа, подписанное уполномоченным лицом Контрольного органа, в котором указываются сведения, предусмотренные частью 1 статьи 64 Федерального закона № 248-ФЗ. </w:t>
      </w:r>
    </w:p>
    <w:p w14:paraId="2595BC62" w14:textId="77777777" w:rsidR="00637AB7" w:rsidRDefault="005578E8">
      <w:pPr>
        <w:widowControl/>
        <w:ind w:firstLine="709"/>
        <w:jc w:val="both"/>
        <w:rPr>
          <w:rFonts w:ascii="Times New Roman" w:hAnsi="Times New Roman"/>
          <w:sz w:val="28"/>
        </w:rPr>
      </w:pPr>
      <w:r>
        <w:rPr>
          <w:rFonts w:ascii="Times New Roman" w:hAnsi="Times New Roman"/>
          <w:sz w:val="28"/>
        </w:rPr>
        <w:t>В отношении проведения контрольных мероприятий без взаимодействия не требуется принятие решения о проведении данного контрольного мероприятия, предусмотренного абзацем первым настоящего пункта Положения.</w:t>
      </w:r>
    </w:p>
    <w:p w14:paraId="48E0D44C" w14:textId="12979440" w:rsidR="004A2673" w:rsidRPr="004A2673" w:rsidRDefault="004A2673">
      <w:pPr>
        <w:widowControl/>
        <w:ind w:firstLine="709"/>
        <w:jc w:val="both"/>
        <w:rPr>
          <w:rFonts w:ascii="Times New Roman" w:hAnsi="Times New Roman"/>
          <w:sz w:val="28"/>
        </w:rPr>
      </w:pPr>
      <w:r w:rsidRPr="004A2673">
        <w:rPr>
          <w:rFonts w:ascii="Times New Roman" w:hAnsi="Times New Roman"/>
          <w:sz w:val="28"/>
        </w:rPr>
        <w:t>Решения о проведении профилактического визита, об объявлении предостережения, о проведении контрольного мероприятия, предусматривающего взаимодействие с контролируемым лицом, акты (в том числе акты о невозможности проведения) контрольного мероприятия, профилактического мероприятия,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14:paraId="7C68B871" w14:textId="77777777" w:rsidR="00637AB7" w:rsidRDefault="005578E8">
      <w:pPr>
        <w:widowControl/>
        <w:tabs>
          <w:tab w:val="left" w:pos="1134"/>
        </w:tabs>
        <w:ind w:firstLine="709"/>
        <w:jc w:val="both"/>
        <w:rPr>
          <w:rFonts w:ascii="Times New Roman" w:hAnsi="Times New Roman"/>
          <w:sz w:val="28"/>
        </w:rPr>
      </w:pPr>
      <w:r w:rsidRPr="004A2673">
        <w:rPr>
          <w:rFonts w:ascii="Times New Roman" w:hAnsi="Times New Roman"/>
          <w:sz w:val="28"/>
        </w:rPr>
        <w:t>4.1.6. Контрольные мероприятия проводятся инспекторами</w:t>
      </w:r>
      <w:r>
        <w:rPr>
          <w:rFonts w:ascii="Times New Roman" w:hAnsi="Times New Roman"/>
          <w:sz w:val="28"/>
        </w:rPr>
        <w:t>, указанными в решении Контрольного органа о проведении контрольного мероприятия.</w:t>
      </w:r>
    </w:p>
    <w:p w14:paraId="5878B3C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При необходимости Контрольный орган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14:paraId="53A3B85F" w14:textId="77777777" w:rsidR="00CB724E" w:rsidRPr="00CB724E" w:rsidRDefault="00CB724E" w:rsidP="00CB724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8"/>
        </w:rPr>
      </w:pPr>
      <w:r w:rsidRPr="00CB724E">
        <w:rPr>
          <w:rFonts w:ascii="Times New Roman" w:hAnsi="Times New Roman"/>
          <w:sz w:val="28"/>
        </w:rPr>
        <w:t>4.1.7. По окончании проведения контрольного мероприятия, предусматривающего взаимодействие с контролируемым лицом,</w:t>
      </w:r>
      <w:r w:rsidRPr="00CB724E">
        <w:rPr>
          <w:rFonts w:ascii="Times New Roman" w:hAnsi="Times New Roman"/>
          <w:sz w:val="24"/>
        </w:rPr>
        <w:t xml:space="preserve"> </w:t>
      </w:r>
      <w:r w:rsidRPr="00CB724E">
        <w:rPr>
          <w:rFonts w:ascii="Times New Roman" w:hAnsi="Times New Roman"/>
          <w:sz w:val="28"/>
        </w:rPr>
        <w:t xml:space="preserve">инспектор составляет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 </w:t>
      </w:r>
    </w:p>
    <w:p w14:paraId="4AE4ED14" w14:textId="77777777" w:rsidR="00CB724E" w:rsidRPr="00CB724E" w:rsidRDefault="00CB724E" w:rsidP="00CB724E">
      <w:pPr>
        <w:widowControl/>
        <w:tabs>
          <w:tab w:val="left" w:pos="1134"/>
        </w:tabs>
        <w:ind w:firstLine="709"/>
        <w:contextualSpacing/>
        <w:jc w:val="both"/>
        <w:rPr>
          <w:rFonts w:ascii="Times New Roman" w:hAnsi="Times New Roman"/>
          <w:sz w:val="28"/>
        </w:rPr>
      </w:pPr>
      <w:r w:rsidRPr="00CB724E">
        <w:rPr>
          <w:rFonts w:ascii="Times New Roman" w:hAnsi="Times New Roman"/>
          <w:sz w:val="28"/>
        </w:rPr>
        <w:t xml:space="preserve">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14:paraId="4B67E691" w14:textId="77777777" w:rsidR="00CB724E" w:rsidRPr="00CB724E" w:rsidRDefault="00CB724E" w:rsidP="00CB724E">
      <w:pPr>
        <w:widowControl/>
        <w:tabs>
          <w:tab w:val="left" w:pos="1134"/>
        </w:tabs>
        <w:ind w:firstLine="709"/>
        <w:contextualSpacing/>
        <w:jc w:val="both"/>
        <w:rPr>
          <w:rFonts w:ascii="Times New Roman" w:hAnsi="Times New Roman"/>
          <w:sz w:val="28"/>
        </w:rPr>
      </w:pPr>
      <w:r w:rsidRPr="00CB724E">
        <w:rPr>
          <w:rFonts w:ascii="Times New Roman" w:hAnsi="Times New Roman"/>
          <w:sz w:val="28"/>
        </w:rPr>
        <w:t>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14:paraId="6C051B65"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Документы, иные материалы, являющиеся доказательствами нарушения обязательных требований, приобщаются к акту.</w:t>
      </w:r>
    </w:p>
    <w:p w14:paraId="1AF8DFEA"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sz w:val="27"/>
          <w:szCs w:val="27"/>
        </w:rPr>
        <w:t>Заполненные при проведении контрольного мероприятия проверочные листы должны быть приобщены к акту.</w:t>
      </w:r>
    </w:p>
    <w:p w14:paraId="58B2CEFA"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4.1.8. По результатам проведения контрольного мероприятия без взаимодействия акт составляется в случае выявления нарушений обязательных требований либо в иных случаях, предусмотренных настоящим Положением.</w:t>
      </w:r>
    </w:p>
    <w:p w14:paraId="5EBB24C9" w14:textId="77777777" w:rsidR="00CB724E" w:rsidRPr="00CB724E" w:rsidRDefault="00CB724E" w:rsidP="00CB724E">
      <w:pPr>
        <w:widowControl/>
        <w:ind w:firstLine="709"/>
        <w:jc w:val="both"/>
        <w:rPr>
          <w:rFonts w:ascii="Times New Roman" w:hAnsi="Times New Roman"/>
          <w:color w:val="auto"/>
          <w:sz w:val="24"/>
          <w:szCs w:val="24"/>
        </w:rPr>
      </w:pPr>
      <w:r w:rsidRPr="00CB724E">
        <w:rPr>
          <w:rFonts w:ascii="Times New Roman" w:hAnsi="Times New Roman"/>
          <w:color w:val="auto"/>
          <w:sz w:val="27"/>
          <w:szCs w:val="27"/>
        </w:rPr>
        <w:t xml:space="preserve">4.1.9. Оформление акта производится по месту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w:t>
      </w:r>
      <w:r w:rsidRPr="00CB724E">
        <w:rPr>
          <w:rFonts w:ascii="Times New Roman" w:hAnsi="Times New Roman"/>
          <w:color w:val="auto"/>
          <w:sz w:val="27"/>
          <w:szCs w:val="27"/>
        </w:rPr>
        <w:lastRenderedPageBreak/>
        <w:t>установленным Федеральным законом № 248-ФЗ, если иной порядок оформления акта не установлен Федеральным законом №248-ФЗ или Правительством Российской Федерации.</w:t>
      </w:r>
    </w:p>
    <w:p w14:paraId="3E12719B" w14:textId="77777777" w:rsidR="00637AB7" w:rsidRDefault="005578E8">
      <w:pPr>
        <w:pStyle w:val="ConsPlusNormal"/>
        <w:ind w:firstLine="709"/>
        <w:jc w:val="both"/>
        <w:rPr>
          <w:sz w:val="28"/>
        </w:rPr>
      </w:pPr>
      <w:r>
        <w:rPr>
          <w:sz w:val="28"/>
        </w:rPr>
        <w:t>4.1.10. Результаты контрольного мероприятия, содержащие информацию, составляющую государственную, коммерческую, служебную, иную охраняемую законом тайну, оформляются с соблюдением требований, предусмотренных законодательством Российской Федерации.</w:t>
      </w:r>
    </w:p>
    <w:p w14:paraId="3B27C707" w14:textId="77777777" w:rsidR="002F710A" w:rsidRPr="002F710A" w:rsidRDefault="002F710A" w:rsidP="002F710A">
      <w:pPr>
        <w:widowControl/>
        <w:ind w:firstLine="709"/>
        <w:jc w:val="both"/>
        <w:rPr>
          <w:rFonts w:ascii="Times New Roman" w:hAnsi="Times New Roman"/>
          <w:sz w:val="28"/>
        </w:rPr>
      </w:pPr>
      <w:r w:rsidRPr="002F710A">
        <w:rPr>
          <w:rFonts w:ascii="Times New Roman" w:hAnsi="Times New Roman"/>
          <w:sz w:val="28"/>
        </w:rPr>
        <w:t>4.1.11. Контролируемое лицо или его представитель знакомится с содержанием акта на месте проведения контрольного мероприятия, за исключением случаев, установленных абзацем вторым настоящего пункта.</w:t>
      </w:r>
    </w:p>
    <w:p w14:paraId="000B3176" w14:textId="6E65E261" w:rsidR="002F710A" w:rsidRPr="002F710A" w:rsidRDefault="002F710A" w:rsidP="002F710A">
      <w:pPr>
        <w:widowControl/>
        <w:ind w:firstLine="709"/>
        <w:jc w:val="both"/>
        <w:rPr>
          <w:rFonts w:ascii="Times New Roman" w:hAnsi="Times New Roman"/>
          <w:sz w:val="28"/>
        </w:rPr>
      </w:pPr>
      <w:r w:rsidRPr="002F710A">
        <w:rPr>
          <w:rFonts w:ascii="Times New Roman" w:hAnsi="Times New Roman"/>
          <w:sz w:val="28"/>
        </w:rPr>
        <w:t>В случае проведения контрольных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пунктами 6 - 9 части 1 статьи 65 Федерального закона № 248-ФЗ, или в иных случаях, установленных Федеральным законом № 248-ФЗ, Контрольный орган направляет акт контролируемому лицу в порядке, установленном статьей 21 Федерального закона № 248-ФЗ.</w:t>
      </w:r>
    </w:p>
    <w:p w14:paraId="7AA32542" w14:textId="33BA1894" w:rsidR="00637AB7" w:rsidRDefault="002F710A" w:rsidP="002F710A">
      <w:pPr>
        <w:widowControl/>
        <w:ind w:firstLine="709"/>
        <w:jc w:val="both"/>
        <w:rPr>
          <w:rFonts w:ascii="Times New Roman" w:hAnsi="Times New Roman"/>
          <w:sz w:val="28"/>
        </w:rPr>
      </w:pPr>
      <w:r w:rsidRPr="002F710A">
        <w:rPr>
          <w:rFonts w:ascii="Times New Roman" w:hAnsi="Times New Roman"/>
          <w:sz w:val="28"/>
        </w:rPr>
        <w:t>4.1.12.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мероприятия по основаниям, предусмотренным пунктами 1, 3 - 5, 7 - 9 части 1 статьи 57 и пунктами 2 - 6 части 2 статьи 60 Федерального закона № 248-ФЗ, Контрольный орган обязан уведомить об этом саморегулируемую организацию не менее чем за двадцать четыре часа до даты начала проведения контрольного мероприятия посредством направления выписки из электронного паспорта соответствующего контрольного мероприятия, содержащей информацию о контрольном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мероприятия без уведомления контролируемого лица, установленных Федеральным законом № 248-ФЗ, и федеральным законом о виде контроля.</w:t>
      </w:r>
    </w:p>
    <w:p w14:paraId="5FD953C1" w14:textId="77777777" w:rsidR="00637AB7" w:rsidRDefault="00637AB7">
      <w:pPr>
        <w:pStyle w:val="af1"/>
        <w:widowControl/>
        <w:tabs>
          <w:tab w:val="left" w:pos="1134"/>
        </w:tabs>
        <w:ind w:left="0" w:firstLine="709"/>
        <w:jc w:val="both"/>
        <w:rPr>
          <w:rFonts w:ascii="Times New Roman" w:hAnsi="Times New Roman"/>
          <w:sz w:val="28"/>
        </w:rPr>
      </w:pPr>
    </w:p>
    <w:p w14:paraId="2F6EF9D7" w14:textId="77777777" w:rsidR="00637AB7" w:rsidRDefault="005578E8">
      <w:pPr>
        <w:pStyle w:val="ConsPlusNormal"/>
        <w:tabs>
          <w:tab w:val="left" w:pos="284"/>
        </w:tabs>
        <w:ind w:firstLine="0"/>
        <w:jc w:val="center"/>
        <w:rPr>
          <w:sz w:val="28"/>
        </w:rPr>
      </w:pPr>
      <w:r>
        <w:rPr>
          <w:sz w:val="28"/>
        </w:rPr>
        <w:t>4.2. Меры, принимаемые Контрольным органом по результатам контрольных мероприятий</w:t>
      </w:r>
    </w:p>
    <w:p w14:paraId="4F738811" w14:textId="77777777" w:rsidR="00637AB7" w:rsidRDefault="00637AB7">
      <w:pPr>
        <w:pStyle w:val="ConsPlusNormal"/>
        <w:ind w:firstLine="709"/>
        <w:jc w:val="center"/>
        <w:rPr>
          <w:b/>
          <w:sz w:val="28"/>
          <w:highlight w:val="yellow"/>
        </w:rPr>
      </w:pPr>
    </w:p>
    <w:p w14:paraId="1E37E1A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4.2.1. Контрольный орган в случае выявления при проведении контрольного мероприятия нарушений контролируемым лицом обязательных требований в пределах полномочий, предусмотренных законодательством Российской Федерации,  обязан:</w:t>
      </w:r>
    </w:p>
    <w:p w14:paraId="60D85F3D" w14:textId="77777777" w:rsidR="00637AB7" w:rsidRDefault="005578E8">
      <w:pPr>
        <w:pStyle w:val="ConsPlusNormal"/>
        <w:ind w:firstLine="709"/>
        <w:jc w:val="both"/>
        <w:rPr>
          <w:sz w:val="28"/>
        </w:rPr>
      </w:pPr>
      <w:r>
        <w:rPr>
          <w:sz w:val="28"/>
        </w:rPr>
        <w:t>1) выдать после оформления акта контрольного мероприятия контролируемому лицу предписание об устранении выявленных нарушений обязательных требований с указанием разумных сроков</w:t>
      </w:r>
      <w:r>
        <w:rPr>
          <w:color w:val="FF0000"/>
          <w:sz w:val="28"/>
        </w:rPr>
        <w:t xml:space="preserve"> </w:t>
      </w:r>
      <w:r>
        <w:rPr>
          <w:sz w:val="28"/>
        </w:rPr>
        <w:t>их устранения, а также других мероприятий, предусмотренных федеральным законом о виде контроля;</w:t>
      </w:r>
    </w:p>
    <w:p w14:paraId="67CAA15E"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p w14:paraId="639D76CD" w14:textId="77777777" w:rsidR="00637AB7" w:rsidRDefault="005578E8">
      <w:pPr>
        <w:pStyle w:val="ConsPlusNormal"/>
        <w:ind w:firstLine="709"/>
        <w:jc w:val="both"/>
        <w:rPr>
          <w:sz w:val="28"/>
        </w:rPr>
      </w:pPr>
      <w:r>
        <w:rPr>
          <w:sz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14:paraId="2AE386A4" w14:textId="77777777" w:rsidR="00637AB7" w:rsidRDefault="005578E8">
      <w:pPr>
        <w:pStyle w:val="ConsPlusNormal"/>
        <w:ind w:firstLine="709"/>
        <w:jc w:val="both"/>
        <w:rPr>
          <w:sz w:val="28"/>
        </w:rPr>
      </w:pPr>
      <w:r>
        <w:rPr>
          <w:sz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5B11831" w14:textId="77777777" w:rsidR="00637AB7" w:rsidRDefault="005578E8">
      <w:pPr>
        <w:pStyle w:val="ConsPlusNormal"/>
        <w:ind w:firstLine="709"/>
        <w:jc w:val="both"/>
        <w:rPr>
          <w:sz w:val="28"/>
        </w:rPr>
      </w:pPr>
      <w:r>
        <w:rPr>
          <w:sz w:val="28"/>
        </w:rPr>
        <w:t>5) рассмотреть вопрос о выдаче рекомендации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14:paraId="25FA0F1B" w14:textId="77777777" w:rsidR="00637AB7" w:rsidRDefault="005578E8">
      <w:pPr>
        <w:widowControl/>
        <w:ind w:firstLine="709"/>
        <w:jc w:val="both"/>
        <w:rPr>
          <w:rFonts w:ascii="Times New Roman" w:hAnsi="Times New Roman"/>
          <w:sz w:val="28"/>
        </w:rPr>
      </w:pPr>
      <w:r>
        <w:rPr>
          <w:rFonts w:ascii="Times New Roman" w:hAnsi="Times New Roman"/>
          <w:sz w:val="28"/>
        </w:rPr>
        <w:t>4.2.2. Предписание об устранении выявленных нарушений обязательных требований (далее – предписание)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w:t>
      </w:r>
    </w:p>
    <w:p w14:paraId="052249AA" w14:textId="77777777" w:rsidR="00637AB7" w:rsidRDefault="005578E8">
      <w:pPr>
        <w:pStyle w:val="ConsPlusNormal"/>
        <w:ind w:firstLine="709"/>
        <w:jc w:val="both"/>
        <w:rPr>
          <w:sz w:val="28"/>
        </w:rPr>
      </w:pPr>
      <w:r>
        <w:rPr>
          <w:sz w:val="28"/>
        </w:rPr>
        <w:t>Предписание оформляется по форме согласно приложению 4 к настоящему Положению.</w:t>
      </w:r>
    </w:p>
    <w:p w14:paraId="0F70C3D8" w14:textId="77777777" w:rsidR="00637AB7" w:rsidRDefault="005578E8">
      <w:pPr>
        <w:widowControl/>
        <w:ind w:firstLine="709"/>
        <w:jc w:val="both"/>
        <w:rPr>
          <w:rFonts w:ascii="Times New Roman" w:hAnsi="Times New Roman"/>
          <w:color w:val="FF0000"/>
          <w:sz w:val="28"/>
        </w:rPr>
      </w:pPr>
      <w:r>
        <w:rPr>
          <w:rFonts w:ascii="Times New Roman" w:hAnsi="Times New Roman"/>
          <w:sz w:val="28"/>
        </w:rPr>
        <w:t>4.2.3.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(далее – соглашение), в порядке, установленном Правительством Российской Федерации</w:t>
      </w:r>
      <w:r>
        <w:rPr>
          <w:rFonts w:ascii="Times New Roman" w:hAnsi="Times New Roman"/>
          <w:color w:val="FF0000"/>
          <w:sz w:val="28"/>
        </w:rPr>
        <w:t>.</w:t>
      </w:r>
    </w:p>
    <w:p w14:paraId="7415FB13" w14:textId="77777777" w:rsidR="00637AB7" w:rsidRDefault="005578E8">
      <w:pPr>
        <w:widowControl/>
        <w:ind w:firstLine="709"/>
        <w:jc w:val="both"/>
        <w:rPr>
          <w:rFonts w:ascii="Times New Roman" w:hAnsi="Times New Roman"/>
          <w:sz w:val="28"/>
        </w:rPr>
      </w:pPr>
      <w:r>
        <w:rPr>
          <w:rFonts w:ascii="Times New Roman" w:hAnsi="Times New Roman"/>
          <w:sz w:val="28"/>
        </w:rPr>
        <w:t>4.2.4. Соглашение должно включать:</w:t>
      </w:r>
    </w:p>
    <w:p w14:paraId="0A4DFE4B" w14:textId="77777777" w:rsidR="00637AB7" w:rsidRDefault="005578E8">
      <w:pPr>
        <w:widowControl/>
        <w:ind w:firstLine="709"/>
        <w:jc w:val="both"/>
        <w:rPr>
          <w:rFonts w:ascii="Times New Roman" w:hAnsi="Times New Roman"/>
          <w:sz w:val="28"/>
        </w:rPr>
      </w:pPr>
      <w:r>
        <w:rPr>
          <w:rFonts w:ascii="Times New Roman" w:hAnsi="Times New Roman"/>
          <w:sz w:val="28"/>
        </w:rPr>
        <w:t>1) перечень выявленных нарушений обязательных требований, подлежащих устранению контролируемым лицом;</w:t>
      </w:r>
    </w:p>
    <w:p w14:paraId="6D21366B" w14:textId="77777777" w:rsidR="00637AB7" w:rsidRDefault="005578E8">
      <w:pPr>
        <w:widowControl/>
        <w:ind w:firstLine="709"/>
        <w:jc w:val="both"/>
        <w:rPr>
          <w:rFonts w:ascii="Times New Roman" w:hAnsi="Times New Roman"/>
          <w:sz w:val="28"/>
        </w:rPr>
      </w:pPr>
      <w:r>
        <w:rPr>
          <w:rFonts w:ascii="Times New Roman" w:hAnsi="Times New Roman"/>
          <w:sz w:val="28"/>
        </w:rPr>
        <w:t>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14:paraId="2E31A966" w14:textId="77777777" w:rsidR="00637AB7" w:rsidRDefault="005578E8">
      <w:pPr>
        <w:widowControl/>
        <w:ind w:firstLine="709"/>
        <w:jc w:val="both"/>
        <w:rPr>
          <w:rFonts w:ascii="Times New Roman" w:hAnsi="Times New Roman"/>
          <w:sz w:val="28"/>
        </w:rPr>
      </w:pPr>
      <w:r>
        <w:rPr>
          <w:rFonts w:ascii="Times New Roman" w:hAnsi="Times New Roman"/>
          <w:sz w:val="28"/>
        </w:rPr>
        <w:lastRenderedPageBreak/>
        <w:t>3) срок исполнения соглашения.</w:t>
      </w:r>
    </w:p>
    <w:p w14:paraId="17EA19B6" w14:textId="77777777" w:rsidR="00FF3082" w:rsidRPr="00FF3082" w:rsidRDefault="005578E8" w:rsidP="00FF3082">
      <w:pPr>
        <w:widowControl/>
        <w:ind w:firstLine="709"/>
        <w:jc w:val="both"/>
        <w:rPr>
          <w:rFonts w:ascii="Times New Roman" w:hAnsi="Times New Roman"/>
          <w:sz w:val="28"/>
        </w:rPr>
      </w:pPr>
      <w:r>
        <w:rPr>
          <w:rFonts w:ascii="Times New Roman" w:hAnsi="Times New Roman"/>
          <w:sz w:val="28"/>
        </w:rPr>
        <w:t xml:space="preserve">4.2.5. </w:t>
      </w:r>
      <w:r w:rsidR="00FF3082" w:rsidRPr="00FF3082">
        <w:rPr>
          <w:rFonts w:ascii="Times New Roman" w:hAnsi="Times New Roman"/>
          <w:sz w:val="28"/>
        </w:rPr>
        <w:t>Контрольный орган, заключивший соглашение, может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14:paraId="406AE1C7" w14:textId="0AE9224D" w:rsidR="00FF3082" w:rsidRDefault="00FF3082" w:rsidP="00FF3082">
      <w:pPr>
        <w:widowControl/>
        <w:ind w:firstLine="709"/>
        <w:jc w:val="both"/>
        <w:rPr>
          <w:rFonts w:ascii="Times New Roman" w:hAnsi="Times New Roman"/>
          <w:sz w:val="28"/>
        </w:rPr>
      </w:pPr>
      <w:r w:rsidRPr="00FF3082">
        <w:rPr>
          <w:rFonts w:ascii="Times New Roman" w:hAnsi="Times New Roman"/>
          <w:sz w:val="28"/>
        </w:rPr>
        <w:t>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14:paraId="23E35425"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4.2.6. Контролируемое лицо до истечения срока исполнения предписания вправе уведомить Контрольный орган об исполнении предписания с приложением документов и сведений, подтверждающих устранение выявленных нарушений обязательных требований.</w:t>
      </w:r>
    </w:p>
    <w:p w14:paraId="631FE109" w14:textId="77777777" w:rsidR="00637AB7" w:rsidRDefault="005578E8">
      <w:pPr>
        <w:pStyle w:val="HTML"/>
        <w:ind w:firstLine="709"/>
        <w:jc w:val="both"/>
        <w:rPr>
          <w:rFonts w:ascii="Times New Roman" w:hAnsi="Times New Roman"/>
          <w:color w:val="FF0000"/>
          <w:sz w:val="28"/>
        </w:rPr>
      </w:pPr>
      <w:r>
        <w:rPr>
          <w:rFonts w:ascii="Times New Roman" w:hAnsi="Times New Roman"/>
          <w:sz w:val="28"/>
        </w:rPr>
        <w:t xml:space="preserve">4.2.7. По истечении срока исполнения контролируемым лицом решения, принятого в соответствии с подпунктом 1 пункта 4.2.1 настоящего Положения, либо при представлении контролируемым лицом до истечения указанного срока сведений, представление которых рекомендовано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орган оценивает исполнение решения на основании представленных документов и сведений, полученной информации. </w:t>
      </w:r>
    </w:p>
    <w:p w14:paraId="59090F0D" w14:textId="77777777" w:rsidR="00637AB7" w:rsidRDefault="005578E8">
      <w:pPr>
        <w:pStyle w:val="ConsPlusNormal"/>
        <w:ind w:firstLine="709"/>
        <w:jc w:val="both"/>
        <w:rPr>
          <w:sz w:val="28"/>
        </w:rPr>
      </w:pPr>
      <w:r>
        <w:rPr>
          <w:sz w:val="28"/>
        </w:rPr>
        <w:t>4.2.8. В случае исполнения контролируемым лицом предписания Контрольный орган направляет контролируемому лицу уведомление об исполнении предписания.</w:t>
      </w:r>
    </w:p>
    <w:p w14:paraId="4B935E6F" w14:textId="77777777" w:rsidR="00637AB7" w:rsidRDefault="005578E8">
      <w:pPr>
        <w:pStyle w:val="ConsPlusNormal"/>
        <w:ind w:firstLine="709"/>
        <w:jc w:val="both"/>
        <w:rPr>
          <w:sz w:val="28"/>
        </w:rPr>
      </w:pPr>
      <w:r>
        <w:rPr>
          <w:sz w:val="28"/>
        </w:rPr>
        <w:t>4.2.9.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орган оценивает исполнение указанного решения путем проведения документарной проверки.</w:t>
      </w:r>
    </w:p>
    <w:p w14:paraId="6F9A93B3" w14:textId="77777777" w:rsidR="00637AB7" w:rsidRDefault="005578E8">
      <w:pPr>
        <w:pStyle w:val="HTML"/>
        <w:ind w:firstLine="709"/>
        <w:jc w:val="both"/>
        <w:rPr>
          <w:rFonts w:ascii="Verdana" w:hAnsi="Verdana"/>
          <w:sz w:val="28"/>
        </w:rPr>
      </w:pPr>
      <w:r>
        <w:rPr>
          <w:rFonts w:ascii="Times New Roman" w:hAnsi="Times New Roman"/>
          <w:sz w:val="28"/>
        </w:rPr>
        <w:t>В случае, если проводится оценка исполнения решения, принятого по итогам выездной проверки, допускается проведение выездной проверки.</w:t>
      </w:r>
    </w:p>
    <w:p w14:paraId="18212FE4" w14:textId="77777777" w:rsidR="00637AB7" w:rsidRDefault="005578E8">
      <w:pPr>
        <w:pStyle w:val="HTML"/>
        <w:ind w:firstLine="709"/>
        <w:jc w:val="both"/>
        <w:rPr>
          <w:rFonts w:ascii="Times New Roman" w:hAnsi="Times New Roman"/>
          <w:sz w:val="28"/>
        </w:rPr>
      </w:pPr>
      <w:r>
        <w:rPr>
          <w:rFonts w:ascii="Times New Roman" w:hAnsi="Times New Roman"/>
          <w:sz w:val="28"/>
        </w:rPr>
        <w:t xml:space="preserve">4.2.10. В случае, если по итогам проведения контрольного мероприятия, предусмотренного пунктом 4.2.9 настоящего Положения, Контрольным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подпунктом 1 пункта 4.2.1 настоящего Положения, с указанием новых сроков его исполнения. </w:t>
      </w:r>
    </w:p>
    <w:p w14:paraId="4C370D07" w14:textId="77777777" w:rsidR="00637AB7" w:rsidRDefault="005578E8">
      <w:pPr>
        <w:pStyle w:val="HTML"/>
        <w:ind w:firstLine="709"/>
        <w:jc w:val="both"/>
        <w:rPr>
          <w:rFonts w:ascii="Verdana" w:hAnsi="Verdana"/>
          <w:sz w:val="28"/>
        </w:rPr>
      </w:pPr>
      <w:r>
        <w:rPr>
          <w:rFonts w:ascii="Times New Roman" w:hAnsi="Times New Roman"/>
          <w:sz w:val="28"/>
        </w:rPr>
        <w:t>При неисполнении предписания в установленные сроки Контрольный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14:paraId="76FB9F27" w14:textId="77777777" w:rsidR="00637AB7" w:rsidRDefault="00637AB7">
      <w:pPr>
        <w:pStyle w:val="HTML"/>
        <w:ind w:firstLine="709"/>
        <w:jc w:val="both"/>
        <w:rPr>
          <w:rFonts w:ascii="Verdana" w:hAnsi="Verdana"/>
          <w:sz w:val="28"/>
        </w:rPr>
      </w:pPr>
    </w:p>
    <w:p w14:paraId="2E15A4AA"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4.3. Плановые контрольные мероприятия</w:t>
      </w:r>
    </w:p>
    <w:p w14:paraId="0F5ACD3A" w14:textId="77777777" w:rsidR="00637AB7" w:rsidRDefault="00637AB7">
      <w:pPr>
        <w:pStyle w:val="af1"/>
        <w:widowControl/>
        <w:tabs>
          <w:tab w:val="left" w:pos="1134"/>
        </w:tabs>
        <w:ind w:left="709"/>
        <w:jc w:val="center"/>
        <w:rPr>
          <w:rFonts w:ascii="Times New Roman" w:hAnsi="Times New Roman"/>
          <w:b/>
          <w:sz w:val="28"/>
        </w:rPr>
      </w:pPr>
    </w:p>
    <w:p w14:paraId="297FD7C7" w14:textId="77777777" w:rsidR="00637AB7" w:rsidRDefault="00996DF6">
      <w:pPr>
        <w:widowControl/>
        <w:ind w:firstLine="709"/>
        <w:jc w:val="both"/>
        <w:rPr>
          <w:rFonts w:ascii="Times New Roman" w:hAnsi="Times New Roman"/>
          <w:sz w:val="28"/>
        </w:rPr>
      </w:pPr>
      <w:r w:rsidRPr="00996DF6">
        <w:rPr>
          <w:rFonts w:ascii="Times New Roman" w:hAnsi="Times New Roman"/>
          <w:sz w:val="28"/>
        </w:rPr>
        <w:t>4.3.1. При осуществлении муниципального контроля плановые контрольные мероприятия не проводятся.</w:t>
      </w:r>
    </w:p>
    <w:p w14:paraId="2885BF7E" w14:textId="77777777" w:rsidR="00996DF6" w:rsidRDefault="00996DF6">
      <w:pPr>
        <w:widowControl/>
        <w:ind w:firstLine="709"/>
        <w:jc w:val="both"/>
        <w:rPr>
          <w:rFonts w:ascii="Times New Roman" w:hAnsi="Times New Roman"/>
          <w:sz w:val="28"/>
        </w:rPr>
      </w:pPr>
    </w:p>
    <w:p w14:paraId="2E100237"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4.4. Внеплановые контрольные мероприятия</w:t>
      </w:r>
    </w:p>
    <w:p w14:paraId="3731CFB9" w14:textId="77777777" w:rsidR="00637AB7" w:rsidRDefault="00637AB7">
      <w:pPr>
        <w:pStyle w:val="af1"/>
        <w:widowControl/>
        <w:tabs>
          <w:tab w:val="left" w:pos="1134"/>
        </w:tabs>
        <w:ind w:left="709"/>
        <w:jc w:val="center"/>
        <w:rPr>
          <w:rFonts w:ascii="Times New Roman" w:hAnsi="Times New Roman"/>
          <w:b/>
          <w:sz w:val="28"/>
        </w:rPr>
      </w:pPr>
    </w:p>
    <w:p w14:paraId="0CFABA9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4.4.1. Внеплановые контрольные мероприятия проводятся в виде документарных и выездных проверок, наблюдения за соблюдением обязательных требований, выездного обследования. </w:t>
      </w:r>
    </w:p>
    <w:p w14:paraId="09D4BF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4.4.2. В целях оценки риска причинения вреда (ущерба) при принятии решения о проведении и выборе вида внепланового контрольного мероприятия Контрольный орган разрабатывает индикаторы риска нарушения обязательных требований. </w:t>
      </w:r>
    </w:p>
    <w:p w14:paraId="41CF9F06" w14:textId="77777777" w:rsidR="00637AB7" w:rsidRDefault="005578E8">
      <w:pPr>
        <w:widowControl/>
        <w:ind w:firstLine="709"/>
        <w:jc w:val="both"/>
        <w:rPr>
          <w:rFonts w:ascii="Times New Roman" w:hAnsi="Times New Roman"/>
          <w:sz w:val="28"/>
        </w:rPr>
      </w:pPr>
      <w:r>
        <w:rPr>
          <w:rFonts w:ascii="Times New Roman" w:hAnsi="Times New Roman"/>
          <w:sz w:val="28"/>
        </w:rPr>
        <w:t>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14:paraId="55148AC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4.4.3. Перечень индикаторов риска нарушения обязательных требований, проверяемых в рамках осуществления муниципального контроля установлен приложением 3 к настоящему Положению. </w:t>
      </w:r>
    </w:p>
    <w:p w14:paraId="101E1B0B" w14:textId="77777777" w:rsidR="00637AB7" w:rsidRDefault="005578E8">
      <w:pPr>
        <w:pStyle w:val="ConsPlusNormal"/>
        <w:ind w:firstLine="709"/>
        <w:jc w:val="both"/>
        <w:rPr>
          <w:sz w:val="28"/>
        </w:rPr>
      </w:pPr>
      <w:r>
        <w:rPr>
          <w:sz w:val="28"/>
        </w:rPr>
        <w:t>4.4.4. Внеплановые контрольные мероприятия, за исключением внеплановых контрольных мероприятий без взаимодействия с контролируемыми лицами, проводятся по основаниям, предусмотренным пунктами 1, 3-5, 7, 9 части 1 статьи 57 Федерального закона № 248-ФЗ.</w:t>
      </w:r>
    </w:p>
    <w:p w14:paraId="6E00216D" w14:textId="77777777" w:rsidR="00637AB7" w:rsidRDefault="005578E8">
      <w:pPr>
        <w:pStyle w:val="ConsPlusNormal"/>
        <w:ind w:firstLine="709"/>
        <w:jc w:val="both"/>
        <w:rPr>
          <w:sz w:val="28"/>
        </w:rPr>
      </w:pPr>
      <w:r>
        <w:rPr>
          <w:sz w:val="28"/>
        </w:rPr>
        <w:t>4.4.5.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14:paraId="160F47CA" w14:textId="77777777" w:rsidR="00637AB7" w:rsidRDefault="00637AB7">
      <w:pPr>
        <w:widowControl/>
        <w:tabs>
          <w:tab w:val="left" w:pos="1134"/>
        </w:tabs>
        <w:jc w:val="center"/>
        <w:rPr>
          <w:rFonts w:ascii="Times New Roman" w:hAnsi="Times New Roman"/>
          <w:sz w:val="28"/>
        </w:rPr>
      </w:pPr>
    </w:p>
    <w:p w14:paraId="6D821AE7" w14:textId="77777777" w:rsidR="00637AB7" w:rsidRDefault="005578E8">
      <w:pPr>
        <w:widowControl/>
        <w:tabs>
          <w:tab w:val="left" w:pos="1134"/>
        </w:tabs>
        <w:jc w:val="center"/>
        <w:rPr>
          <w:rFonts w:ascii="Times New Roman" w:hAnsi="Times New Roman"/>
          <w:sz w:val="28"/>
        </w:rPr>
      </w:pPr>
      <w:r>
        <w:rPr>
          <w:rFonts w:ascii="Times New Roman" w:hAnsi="Times New Roman"/>
          <w:sz w:val="28"/>
        </w:rPr>
        <w:t>4.5. Документарная проверка</w:t>
      </w:r>
    </w:p>
    <w:p w14:paraId="334EF3CC" w14:textId="77777777" w:rsidR="00637AB7" w:rsidRDefault="00637AB7">
      <w:pPr>
        <w:pStyle w:val="af1"/>
        <w:widowControl/>
        <w:tabs>
          <w:tab w:val="left" w:pos="1134"/>
        </w:tabs>
        <w:ind w:left="709"/>
        <w:jc w:val="center"/>
        <w:rPr>
          <w:rFonts w:ascii="Times New Roman" w:hAnsi="Times New Roman"/>
          <w:b/>
          <w:sz w:val="28"/>
        </w:rPr>
      </w:pPr>
    </w:p>
    <w:p w14:paraId="76EBB7E4" w14:textId="77777777" w:rsidR="00637AB7" w:rsidRDefault="005578E8">
      <w:pPr>
        <w:pStyle w:val="af1"/>
        <w:widowControl/>
        <w:tabs>
          <w:tab w:val="left" w:pos="1134"/>
        </w:tabs>
        <w:ind w:left="0" w:firstLine="709"/>
        <w:jc w:val="both"/>
        <w:rPr>
          <w:rFonts w:ascii="Verdana" w:hAnsi="Verdana"/>
          <w:sz w:val="28"/>
        </w:rPr>
      </w:pPr>
      <w:r>
        <w:rPr>
          <w:rFonts w:ascii="Times New Roman" w:hAnsi="Times New Roman"/>
          <w:sz w:val="28"/>
        </w:rPr>
        <w:t>4.5.1. Под документарной проверкой понимается контрольное мероприятие, которое проводится по месту нахождения Контрольного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органа.</w:t>
      </w:r>
    </w:p>
    <w:p w14:paraId="4BFA9D6A"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 xml:space="preserve">4.5.2. В случае, если достоверность сведений, содержащихся в документах, имеющихся в распоряжении Контрольного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 </w:t>
      </w:r>
    </w:p>
    <w:p w14:paraId="6875C173" w14:textId="77777777" w:rsidR="00637AB7" w:rsidRDefault="005578E8">
      <w:pPr>
        <w:pStyle w:val="HTML"/>
        <w:ind w:firstLine="709"/>
        <w:jc w:val="both"/>
        <w:rPr>
          <w:rFonts w:ascii="Times New Roman" w:hAnsi="Times New Roman"/>
          <w:sz w:val="28"/>
        </w:rPr>
      </w:pPr>
      <w:r>
        <w:rPr>
          <w:rFonts w:ascii="Times New Roman" w:hAnsi="Times New Roman"/>
          <w:sz w:val="28"/>
        </w:rPr>
        <w:t>В течение десяти рабочих дней со дня получения данного требования контролируемое лицо обязано направить в Контрольный орган указанные в требовании документы.</w:t>
      </w:r>
    </w:p>
    <w:p w14:paraId="088B3FB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lastRenderedPageBreak/>
        <w:t xml:space="preserve">4.5.3. Срок проведения документарной проверки не может превышать десять рабочих дней. </w:t>
      </w:r>
    </w:p>
    <w:p w14:paraId="6118B270"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Исчисление срока проведения документарной проверки приостанавливается на период с момента:</w:t>
      </w:r>
    </w:p>
    <w:p w14:paraId="0B8253C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1)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w:t>
      </w:r>
    </w:p>
    <w:p w14:paraId="21D57C2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2) направления контролируемому лицу информации Контрольного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орган.</w:t>
      </w:r>
    </w:p>
    <w:p w14:paraId="16096D44" w14:textId="0B8A685F"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4.5.4.</w:t>
      </w:r>
      <w:r w:rsidR="001D4F2D">
        <w:rPr>
          <w:rFonts w:ascii="Times New Roman" w:hAnsi="Times New Roman"/>
          <w:sz w:val="28"/>
        </w:rPr>
        <w:t xml:space="preserve"> </w:t>
      </w:r>
      <w:r w:rsidR="001D4F2D" w:rsidRPr="001D4F2D">
        <w:rPr>
          <w:rFonts w:ascii="Times New Roman" w:hAnsi="Times New Roman"/>
          <w:sz w:val="28"/>
        </w:rPr>
        <w:t>Если имеющихся в распоряжении у Контрольного органа сведений и документов недостаточно, то в ходе документарной проверки могут совершаться следующие контрольные действия:</w:t>
      </w:r>
      <w:r>
        <w:rPr>
          <w:rStyle w:val="1c"/>
          <w:rFonts w:ascii="Times New Roman" w:hAnsi="Times New Roman"/>
          <w:color w:val="FF0000"/>
          <w:sz w:val="28"/>
        </w:rPr>
        <w:t xml:space="preserve"> </w:t>
      </w:r>
    </w:p>
    <w:p w14:paraId="02B195E9" w14:textId="77777777" w:rsidR="00637AB7" w:rsidRDefault="005578E8">
      <w:pPr>
        <w:pStyle w:val="ConsPlusNormal"/>
        <w:ind w:firstLine="709"/>
        <w:jc w:val="both"/>
        <w:rPr>
          <w:sz w:val="28"/>
        </w:rPr>
      </w:pPr>
      <w:bookmarkStart w:id="3" w:name="_Hlk73716001"/>
      <w:r>
        <w:rPr>
          <w:sz w:val="28"/>
        </w:rPr>
        <w:t>1) истребование документов;</w:t>
      </w:r>
    </w:p>
    <w:p w14:paraId="71D0B4B4" w14:textId="77777777" w:rsidR="00637AB7" w:rsidRDefault="005578E8">
      <w:pPr>
        <w:pStyle w:val="ConsPlusNormal"/>
        <w:ind w:firstLine="709"/>
        <w:jc w:val="both"/>
        <w:rPr>
          <w:sz w:val="28"/>
        </w:rPr>
      </w:pPr>
      <w:r>
        <w:rPr>
          <w:sz w:val="28"/>
        </w:rPr>
        <w:t>2) получение письменных объяснений.</w:t>
      </w:r>
    </w:p>
    <w:bookmarkEnd w:id="3"/>
    <w:p w14:paraId="6EB14BE9" w14:textId="77777777" w:rsidR="00637AB7" w:rsidRDefault="005578E8">
      <w:pPr>
        <w:pStyle w:val="ConsPlusNormal"/>
        <w:ind w:firstLine="709"/>
        <w:jc w:val="both"/>
        <w:rPr>
          <w:sz w:val="28"/>
        </w:rPr>
      </w:pPr>
      <w:r>
        <w:rPr>
          <w:sz w:val="28"/>
        </w:rPr>
        <w:t>4.5.5. В ходе проведения контрольного мероприятия инспектор вправе предъявить (направить) контролируемому лицу требование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w:t>
      </w:r>
      <w:r w:rsidR="00082045">
        <w:rPr>
          <w:sz w:val="28"/>
        </w:rPr>
        <w:t>,</w:t>
      </w:r>
      <w:r>
        <w:rPr>
          <w:color w:val="FF0000"/>
          <w:sz w:val="28"/>
        </w:rPr>
        <w:t xml:space="preserve"> </w:t>
      </w:r>
      <w:r>
        <w:rPr>
          <w:sz w:val="28"/>
        </w:rPr>
        <w:t>в том числе материалов фотосъемки, аудио- и видеозаписи, информационных баз, банков данных, а также носителей информации.</w:t>
      </w:r>
    </w:p>
    <w:p w14:paraId="22BA176B" w14:textId="77777777" w:rsidR="00637AB7" w:rsidRDefault="005578E8">
      <w:pPr>
        <w:widowControl/>
        <w:ind w:firstLine="709"/>
        <w:jc w:val="both"/>
        <w:rPr>
          <w:rFonts w:ascii="Times New Roman" w:hAnsi="Times New Roman"/>
          <w:sz w:val="28"/>
        </w:rPr>
      </w:pPr>
      <w:r>
        <w:rPr>
          <w:rFonts w:ascii="Times New Roman" w:hAnsi="Times New Roman"/>
          <w:sz w:val="28"/>
        </w:rPr>
        <w:t>Контролируемое лицо в срок, указанный в требовании о представлении документов, направляет истребуемые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w:t>
      </w:r>
    </w:p>
    <w:p w14:paraId="58211B64" w14:textId="77777777" w:rsidR="00637AB7" w:rsidRDefault="005578E8">
      <w:pPr>
        <w:pStyle w:val="HTML"/>
        <w:ind w:firstLine="709"/>
        <w:jc w:val="both"/>
        <w:rPr>
          <w:rFonts w:ascii="Times New Roman" w:hAnsi="Times New Roman"/>
          <w:color w:val="FF0000"/>
          <w:sz w:val="28"/>
        </w:rPr>
      </w:pPr>
      <w:r>
        <w:rPr>
          <w:rFonts w:ascii="Times New Roman" w:hAnsi="Times New Roman"/>
          <w:sz w:val="28"/>
        </w:rPr>
        <w:t>Доступ к материалам фотосъемки, аудио- и видеозаписи, информационным базам, банкам данных, а также носителям информации предоставляется в форме логина и пароля к ним с правами просмотра и поиска информации, необходимой для осуществления контрольных мероприятий на срок проведения документарной проверки.</w:t>
      </w:r>
      <w:r>
        <w:rPr>
          <w:rFonts w:ascii="Times New Roman" w:hAnsi="Times New Roman"/>
          <w:color w:val="FF0000"/>
          <w:sz w:val="28"/>
        </w:rPr>
        <w:t xml:space="preserve"> </w:t>
      </w:r>
    </w:p>
    <w:p w14:paraId="3B40D35C" w14:textId="0589A80E" w:rsidR="002C440F" w:rsidRPr="002C440F" w:rsidRDefault="002C440F" w:rsidP="002C440F">
      <w:pPr>
        <w:tabs>
          <w:tab w:val="left" w:pos="1134"/>
        </w:tabs>
        <w:jc w:val="both"/>
        <w:rPr>
          <w:rFonts w:ascii="Times New Roman" w:hAnsi="Times New Roman"/>
          <w:sz w:val="28"/>
        </w:rPr>
      </w:pPr>
      <w:r>
        <w:rPr>
          <w:rFonts w:ascii="Times New Roman" w:hAnsi="Times New Roman"/>
          <w:sz w:val="28"/>
        </w:rPr>
        <w:t xml:space="preserve">           </w:t>
      </w:r>
      <w:r w:rsidRPr="002C440F">
        <w:rPr>
          <w:rFonts w:ascii="Times New Roman" w:hAnsi="Times New Roman"/>
          <w:sz w:val="28"/>
        </w:rPr>
        <w:t xml:space="preserve">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  </w:t>
      </w:r>
    </w:p>
    <w:p w14:paraId="0924BC06" w14:textId="77777777" w:rsidR="00637AB7" w:rsidRDefault="005578E8">
      <w:pPr>
        <w:pStyle w:val="ConsPlusNormal"/>
        <w:ind w:firstLine="709"/>
        <w:jc w:val="both"/>
        <w:rPr>
          <w:sz w:val="28"/>
        </w:rPr>
      </w:pPr>
      <w:r>
        <w:rPr>
          <w:sz w:val="28"/>
        </w:rPr>
        <w:t>4.5.6. Письменные объяснения могут быть запрошены инспектором от контролируемого лица или его представителя, свидетелей.</w:t>
      </w:r>
    </w:p>
    <w:p w14:paraId="614DECD9" w14:textId="77777777" w:rsidR="00637AB7" w:rsidRDefault="005578E8">
      <w:pPr>
        <w:pStyle w:val="ConsPlusNormal"/>
        <w:ind w:firstLine="709"/>
        <w:jc w:val="both"/>
        <w:rPr>
          <w:sz w:val="28"/>
        </w:rPr>
      </w:pPr>
      <w:r>
        <w:rPr>
          <w:sz w:val="28"/>
        </w:rPr>
        <w:t>Указанные лица предоставляют инспектору письменные объяснения в свободной форме не позднее дня окончания проверки.</w:t>
      </w:r>
    </w:p>
    <w:p w14:paraId="0584234B" w14:textId="77777777" w:rsidR="00637AB7" w:rsidRDefault="005578E8">
      <w:pPr>
        <w:pStyle w:val="HTML"/>
        <w:ind w:firstLine="709"/>
        <w:jc w:val="both"/>
        <w:rPr>
          <w:rFonts w:ascii="Verdana" w:hAnsi="Verdana"/>
          <w:sz w:val="28"/>
        </w:rPr>
      </w:pPr>
      <w:r>
        <w:rPr>
          <w:rFonts w:ascii="Times New Roman" w:hAnsi="Times New Roman"/>
          <w:sz w:val="28"/>
        </w:rPr>
        <w:t>Письменные объяснения оформляются путем составления письменного документа в свободной форме.</w:t>
      </w:r>
    </w:p>
    <w:p w14:paraId="394A9B49" w14:textId="77777777" w:rsidR="00637AB7" w:rsidRDefault="005578E8">
      <w:pPr>
        <w:pStyle w:val="HTML"/>
        <w:ind w:firstLine="709"/>
        <w:jc w:val="both"/>
        <w:rPr>
          <w:rFonts w:ascii="Verdana" w:hAnsi="Verdana"/>
          <w:sz w:val="28"/>
        </w:rPr>
      </w:pPr>
      <w:r>
        <w:rPr>
          <w:rFonts w:ascii="Times New Roman" w:hAnsi="Times New Roman"/>
          <w:sz w:val="28"/>
        </w:rPr>
        <w:lastRenderedPageBreak/>
        <w:t xml:space="preserve">Инспектор вправе собственноручно составить письменные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14:paraId="7E340B58" w14:textId="77777777" w:rsidR="00637AB7" w:rsidRDefault="005578E8">
      <w:pPr>
        <w:pStyle w:val="ConsPlusNormal"/>
        <w:ind w:firstLine="709"/>
        <w:jc w:val="both"/>
        <w:rPr>
          <w:b/>
          <w:sz w:val="28"/>
        </w:rPr>
      </w:pPr>
      <w:r>
        <w:rPr>
          <w:sz w:val="28"/>
        </w:rPr>
        <w:t>4.5.7. Оформление акта производится по месту нахождения Контрольного органа в день окончания проведения документарной проверки.</w:t>
      </w:r>
      <w:r>
        <w:rPr>
          <w:b/>
          <w:sz w:val="28"/>
        </w:rPr>
        <w:t xml:space="preserve"> </w:t>
      </w:r>
    </w:p>
    <w:p w14:paraId="2DA42847" w14:textId="77777777" w:rsidR="00637AB7" w:rsidRDefault="005578E8">
      <w:pPr>
        <w:pStyle w:val="ConsPlusNormal"/>
        <w:ind w:firstLine="709"/>
        <w:jc w:val="both"/>
        <w:rPr>
          <w:sz w:val="28"/>
        </w:rPr>
      </w:pPr>
      <w:r>
        <w:rPr>
          <w:sz w:val="28"/>
        </w:rPr>
        <w:t>4.5.8.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части 1 статьи 57 Федерального закона № 248-ФЗ.</w:t>
      </w:r>
    </w:p>
    <w:p w14:paraId="0DAA08A2" w14:textId="77777777" w:rsidR="00637AB7" w:rsidRDefault="00637AB7">
      <w:pPr>
        <w:widowControl/>
        <w:ind w:firstLine="709"/>
        <w:jc w:val="both"/>
        <w:rPr>
          <w:rFonts w:ascii="Times New Roman" w:hAnsi="Times New Roman"/>
          <w:sz w:val="28"/>
        </w:rPr>
      </w:pPr>
    </w:p>
    <w:p w14:paraId="4F19E45A" w14:textId="77777777" w:rsidR="00637AB7" w:rsidRDefault="005578E8">
      <w:pPr>
        <w:pStyle w:val="af1"/>
        <w:widowControl/>
        <w:tabs>
          <w:tab w:val="left" w:pos="1134"/>
        </w:tabs>
        <w:ind w:left="0"/>
        <w:jc w:val="center"/>
        <w:rPr>
          <w:rFonts w:ascii="Times New Roman" w:hAnsi="Times New Roman"/>
          <w:sz w:val="28"/>
        </w:rPr>
      </w:pPr>
      <w:r>
        <w:rPr>
          <w:rFonts w:ascii="Times New Roman" w:hAnsi="Times New Roman"/>
          <w:sz w:val="28"/>
        </w:rPr>
        <w:t>4.6. Выездная проверка</w:t>
      </w:r>
    </w:p>
    <w:p w14:paraId="2F5A1EB2" w14:textId="77777777" w:rsidR="00637AB7" w:rsidRDefault="00637AB7">
      <w:pPr>
        <w:pStyle w:val="af1"/>
        <w:widowControl/>
        <w:tabs>
          <w:tab w:val="left" w:pos="1134"/>
        </w:tabs>
        <w:ind w:left="0" w:firstLine="709"/>
        <w:jc w:val="both"/>
        <w:rPr>
          <w:rFonts w:ascii="Times New Roman" w:hAnsi="Times New Roman"/>
          <w:sz w:val="28"/>
        </w:rPr>
      </w:pPr>
    </w:p>
    <w:p w14:paraId="2F586FE0"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4.6.1.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муниципального контроля.</w:t>
      </w:r>
    </w:p>
    <w:p w14:paraId="6EC8BCB7" w14:textId="77777777" w:rsidR="00637AB7" w:rsidRDefault="005578E8">
      <w:pPr>
        <w:pStyle w:val="ConsPlusNormal"/>
        <w:ind w:firstLine="709"/>
        <w:jc w:val="both"/>
        <w:rPr>
          <w:sz w:val="28"/>
        </w:rPr>
      </w:pPr>
      <w:r>
        <w:rPr>
          <w:sz w:val="28"/>
        </w:rPr>
        <w:t>Выездная проверка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14:paraId="25FC983E" w14:textId="77777777" w:rsidR="00637AB7" w:rsidRDefault="005578E8">
      <w:pPr>
        <w:pStyle w:val="af1"/>
        <w:widowControl/>
        <w:tabs>
          <w:tab w:val="left" w:pos="1134"/>
        </w:tabs>
        <w:ind w:left="0" w:firstLine="709"/>
        <w:jc w:val="both"/>
        <w:rPr>
          <w:rFonts w:ascii="Verdana" w:hAnsi="Verdana"/>
          <w:sz w:val="28"/>
        </w:rPr>
      </w:pPr>
      <w:r>
        <w:rPr>
          <w:rFonts w:ascii="Times New Roman" w:hAnsi="Times New Roman"/>
          <w:sz w:val="28"/>
        </w:rPr>
        <w:t>4.6.2. Выездная проверка проводится в случае, если не представляется возможным:</w:t>
      </w:r>
    </w:p>
    <w:p w14:paraId="66693B64" w14:textId="77777777" w:rsidR="00637AB7" w:rsidRDefault="005578E8">
      <w:pPr>
        <w:pStyle w:val="HTML"/>
        <w:ind w:firstLine="709"/>
        <w:jc w:val="both"/>
        <w:rPr>
          <w:rFonts w:ascii="Verdana" w:hAnsi="Verdana"/>
          <w:sz w:val="28"/>
        </w:rPr>
      </w:pPr>
      <w:r>
        <w:rPr>
          <w:rFonts w:ascii="Times New Roman" w:hAnsi="Times New Roman"/>
          <w:sz w:val="28"/>
        </w:rPr>
        <w:t>1) удостовериться в полноте и достоверности сведений, которые содержатся в находящихся в распоряжении Контрольного органа или в запрашиваемых им документах и объяснениях контролируемого лица;</w:t>
      </w:r>
    </w:p>
    <w:p w14:paraId="6E18665C" w14:textId="77777777" w:rsidR="00637AB7" w:rsidRDefault="005578E8">
      <w:pPr>
        <w:pStyle w:val="HTML"/>
        <w:ind w:firstLine="709"/>
        <w:jc w:val="both"/>
        <w:rPr>
          <w:rFonts w:ascii="Verdana" w:hAnsi="Verdana"/>
          <w:sz w:val="28"/>
        </w:rPr>
      </w:pPr>
      <w:r>
        <w:rPr>
          <w:rFonts w:ascii="Times New Roman" w:hAnsi="Times New Roman"/>
          <w:sz w:val="28"/>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4.6.1 настоящего Положения место и совершения необходимых контрольных действий, предусмотренных в рамках иного вида </w:t>
      </w:r>
      <w:proofErr w:type="gramStart"/>
      <w:r>
        <w:rPr>
          <w:rFonts w:ascii="Times New Roman" w:hAnsi="Times New Roman"/>
          <w:sz w:val="28"/>
        </w:rPr>
        <w:t>контрольных  мероприятий</w:t>
      </w:r>
      <w:proofErr w:type="gramEnd"/>
      <w:r>
        <w:rPr>
          <w:rFonts w:ascii="Times New Roman" w:hAnsi="Times New Roman"/>
          <w:sz w:val="28"/>
        </w:rPr>
        <w:t>.</w:t>
      </w:r>
    </w:p>
    <w:p w14:paraId="391BBB01" w14:textId="77777777" w:rsidR="00637AB7" w:rsidRDefault="005578E8">
      <w:pPr>
        <w:pStyle w:val="HTML"/>
        <w:ind w:firstLine="709"/>
        <w:jc w:val="both"/>
        <w:rPr>
          <w:rFonts w:ascii="Verdana" w:hAnsi="Verdana"/>
          <w:sz w:val="28"/>
        </w:rPr>
      </w:pPr>
      <w:r>
        <w:rPr>
          <w:rFonts w:ascii="Times New Roman" w:hAnsi="Times New Roman"/>
          <w:sz w:val="28"/>
        </w:rPr>
        <w:t>4.6.3.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части 1 статьи 57 и частью 12 статьи 66 Федерального закона № 248-ФЗ.</w:t>
      </w:r>
    </w:p>
    <w:p w14:paraId="77E1D845"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4.6.4. Контрольный орган уведомляет контролируемое лицо о проведении выездной проверки не позднее чем за двадцать четыре часа до ее начала путем направления контролируемому лицу копии решения о проведении выездной проверки.</w:t>
      </w:r>
    </w:p>
    <w:p w14:paraId="2E32D72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4.6.5. Инспектор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 а также сообщает учетный номер в едином реестре контрольных (надзорных) мероприятий.</w:t>
      </w:r>
    </w:p>
    <w:p w14:paraId="6F742E28"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4.6.6. Срок проведения выездной проверки составляет не более десяти рабочих дней.</w:t>
      </w:r>
    </w:p>
    <w:p w14:paraId="01C7F696" w14:textId="5A2694C0" w:rsidR="003F64B6" w:rsidRDefault="003F64B6">
      <w:pPr>
        <w:pStyle w:val="af1"/>
        <w:widowControl/>
        <w:tabs>
          <w:tab w:val="left" w:pos="1134"/>
        </w:tabs>
        <w:ind w:left="0" w:firstLine="709"/>
        <w:jc w:val="both"/>
        <w:rPr>
          <w:rFonts w:ascii="Times New Roman" w:hAnsi="Times New Roman"/>
          <w:sz w:val="28"/>
        </w:rPr>
      </w:pPr>
      <w:r w:rsidRPr="003F64B6">
        <w:rPr>
          <w:rFonts w:ascii="Times New Roman" w:hAnsi="Times New Roman"/>
          <w:sz w:val="28"/>
        </w:rPr>
        <w:t>Действие требований, установленных частью 7 статьи 73 Федерального закона №248-ФЗ и абзац</w:t>
      </w:r>
      <w:r>
        <w:rPr>
          <w:rFonts w:ascii="Times New Roman" w:hAnsi="Times New Roman"/>
          <w:sz w:val="28"/>
        </w:rPr>
        <w:t>е</w:t>
      </w:r>
      <w:r w:rsidRPr="003F64B6">
        <w:rPr>
          <w:rFonts w:ascii="Times New Roman" w:hAnsi="Times New Roman"/>
          <w:sz w:val="28"/>
        </w:rPr>
        <w:t xml:space="preserve">м первым пункта 4.6.6. настоящего Положения в отношении сроков проведения выездных проверок и сроков взаимодействия с </w:t>
      </w:r>
      <w:r w:rsidRPr="003F64B6">
        <w:rPr>
          <w:rFonts w:ascii="Times New Roman" w:hAnsi="Times New Roman"/>
          <w:sz w:val="28"/>
        </w:rPr>
        <w:lastRenderedPageBreak/>
        <w:t xml:space="preserve">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пунктом 2 части 1.1 статьи 4 Федерального закона от 24 июля 2007 года № 209-ФЗ «О развитии малого и среднего предпринимательства в Российской Федерации» для малых предприятий, а в части проведения выездных проверок </w:t>
      </w:r>
      <w:proofErr w:type="spellStart"/>
      <w:r w:rsidRPr="003F64B6">
        <w:rPr>
          <w:rFonts w:ascii="Times New Roman" w:hAnsi="Times New Roman"/>
          <w:sz w:val="28"/>
        </w:rPr>
        <w:t>микропредприятий</w:t>
      </w:r>
      <w:proofErr w:type="spellEnd"/>
      <w:r w:rsidRPr="003F64B6">
        <w:rPr>
          <w:rFonts w:ascii="Times New Roman" w:hAnsi="Times New Roman"/>
          <w:sz w:val="28"/>
        </w:rPr>
        <w:t xml:space="preserve">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w:t>
      </w:r>
      <w:proofErr w:type="spellStart"/>
      <w:r w:rsidRPr="003F64B6">
        <w:rPr>
          <w:rFonts w:ascii="Times New Roman" w:hAnsi="Times New Roman"/>
          <w:sz w:val="28"/>
        </w:rPr>
        <w:t>микропредприятий</w:t>
      </w:r>
      <w:proofErr w:type="spellEnd"/>
      <w:r w:rsidRPr="003F64B6">
        <w:rPr>
          <w:rFonts w:ascii="Times New Roman" w:hAnsi="Times New Roman"/>
          <w:sz w:val="28"/>
        </w:rPr>
        <w:t>. Действие настоящих положений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подпунктом 19.6 пункта 1 статьи 265 Налогового кодекса Российской Федерации.</w:t>
      </w:r>
    </w:p>
    <w:p w14:paraId="571BA991"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4.6.7. Перечень допустимых контрольных действий в ходе выездной проверки:</w:t>
      </w:r>
    </w:p>
    <w:p w14:paraId="5B451563" w14:textId="77777777" w:rsidR="00637AB7" w:rsidRDefault="005578E8">
      <w:pPr>
        <w:pStyle w:val="ConsPlusNormal"/>
        <w:ind w:firstLine="709"/>
        <w:jc w:val="both"/>
        <w:rPr>
          <w:sz w:val="28"/>
        </w:rPr>
      </w:pPr>
      <w:bookmarkStart w:id="4" w:name="_Hlk73715973"/>
      <w:r>
        <w:rPr>
          <w:sz w:val="28"/>
        </w:rPr>
        <w:t>1) осмотр;</w:t>
      </w:r>
    </w:p>
    <w:p w14:paraId="04525E85" w14:textId="77777777" w:rsidR="00637AB7" w:rsidRDefault="005578E8">
      <w:pPr>
        <w:pStyle w:val="ConsPlusNormal"/>
        <w:ind w:firstLine="709"/>
        <w:jc w:val="both"/>
        <w:rPr>
          <w:sz w:val="28"/>
        </w:rPr>
      </w:pPr>
      <w:r>
        <w:rPr>
          <w:sz w:val="28"/>
        </w:rPr>
        <w:t>2) истребование документов;</w:t>
      </w:r>
    </w:p>
    <w:p w14:paraId="6700C8D7" w14:textId="77777777" w:rsidR="00637AB7" w:rsidRDefault="005578E8">
      <w:pPr>
        <w:pStyle w:val="ConsPlusNormal"/>
        <w:ind w:firstLine="709"/>
        <w:jc w:val="both"/>
        <w:rPr>
          <w:sz w:val="28"/>
        </w:rPr>
      </w:pPr>
      <w:r>
        <w:rPr>
          <w:sz w:val="28"/>
        </w:rPr>
        <w:t>3) получение письменных объяснений;</w:t>
      </w:r>
    </w:p>
    <w:p w14:paraId="2425C69C" w14:textId="77777777" w:rsidR="00637AB7" w:rsidRDefault="005578E8">
      <w:pPr>
        <w:pStyle w:val="ConsPlusNormal"/>
        <w:ind w:firstLine="709"/>
        <w:jc w:val="both"/>
        <w:rPr>
          <w:sz w:val="28"/>
        </w:rPr>
      </w:pPr>
      <w:r>
        <w:rPr>
          <w:sz w:val="28"/>
        </w:rPr>
        <w:t>4) инструментальное обследование.</w:t>
      </w:r>
      <w:bookmarkEnd w:id="4"/>
    </w:p>
    <w:p w14:paraId="584114BB" w14:textId="77777777" w:rsidR="00637AB7" w:rsidRDefault="005578E8">
      <w:pPr>
        <w:pStyle w:val="ConsPlusNormal"/>
        <w:ind w:firstLine="709"/>
        <w:jc w:val="both"/>
        <w:rPr>
          <w:sz w:val="28"/>
        </w:rPr>
      </w:pPr>
      <w:r>
        <w:rPr>
          <w:sz w:val="28"/>
        </w:rPr>
        <w:t>4.6.8. Осмотр осуществляется инспектором в присутствии контролируемого лица или его представителя и (или) с применением фотосъемки или видеозаписи.</w:t>
      </w:r>
    </w:p>
    <w:p w14:paraId="53C51D67" w14:textId="77777777" w:rsidR="00637AB7" w:rsidRDefault="005578E8">
      <w:pPr>
        <w:widowControl/>
        <w:ind w:firstLine="709"/>
        <w:jc w:val="both"/>
        <w:rPr>
          <w:rFonts w:ascii="Times New Roman" w:hAnsi="Times New Roman"/>
          <w:sz w:val="28"/>
        </w:rPr>
      </w:pPr>
      <w:r>
        <w:rPr>
          <w:rFonts w:ascii="Times New Roman" w:hAnsi="Times New Roman"/>
          <w:sz w:val="28"/>
        </w:rPr>
        <w:t>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14:paraId="4C05DF98" w14:textId="77777777" w:rsidR="00637AB7" w:rsidRDefault="005578E8">
      <w:pPr>
        <w:pStyle w:val="ConsPlusNormal"/>
        <w:ind w:firstLine="709"/>
        <w:jc w:val="both"/>
        <w:rPr>
          <w:sz w:val="28"/>
        </w:rPr>
      </w:pPr>
      <w:r>
        <w:rPr>
          <w:sz w:val="28"/>
        </w:rPr>
        <w:t>По результатам осмотра составляется протокол осмотра.</w:t>
      </w:r>
    </w:p>
    <w:p w14:paraId="185FA8A2" w14:textId="77777777" w:rsidR="00637AB7" w:rsidRDefault="005578E8">
      <w:pPr>
        <w:pStyle w:val="ConsPlusNormal"/>
        <w:ind w:firstLine="709"/>
        <w:jc w:val="both"/>
        <w:rPr>
          <w:sz w:val="28"/>
        </w:rPr>
      </w:pPr>
      <w:r>
        <w:rPr>
          <w:sz w:val="28"/>
        </w:rPr>
        <w:t>4.6.9.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14:paraId="28D4FD3C" w14:textId="77777777" w:rsidR="00637AB7" w:rsidRDefault="005578E8">
      <w:pPr>
        <w:pStyle w:val="HTML"/>
        <w:ind w:firstLine="709"/>
        <w:jc w:val="both"/>
        <w:rPr>
          <w:rFonts w:ascii="Times New Roman" w:hAnsi="Times New Roman"/>
          <w:sz w:val="28"/>
        </w:rPr>
      </w:pPr>
      <w:r>
        <w:rPr>
          <w:rFonts w:ascii="Times New Roman" w:hAnsi="Times New Roman"/>
          <w:sz w:val="28"/>
        </w:rPr>
        <w:t>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w:t>
      </w:r>
    </w:p>
    <w:p w14:paraId="0E03AAFC" w14:textId="77777777" w:rsidR="00637AB7" w:rsidRDefault="005578E8">
      <w:pPr>
        <w:pStyle w:val="HTML"/>
        <w:ind w:firstLine="709"/>
        <w:jc w:val="both"/>
        <w:rPr>
          <w:rFonts w:ascii="Times New Roman" w:hAnsi="Times New Roman"/>
          <w:sz w:val="28"/>
        </w:rPr>
      </w:pPr>
      <w:r>
        <w:rPr>
          <w:rFonts w:ascii="Times New Roman" w:hAnsi="Times New Roman"/>
          <w:sz w:val="28"/>
        </w:rPr>
        <w:t>- дата и место его составления;</w:t>
      </w:r>
    </w:p>
    <w:p w14:paraId="3DC34443" w14:textId="77777777" w:rsidR="00637AB7" w:rsidRDefault="005578E8">
      <w:pPr>
        <w:pStyle w:val="HTML"/>
        <w:ind w:firstLine="709"/>
        <w:jc w:val="both"/>
        <w:rPr>
          <w:rFonts w:ascii="Times New Roman" w:hAnsi="Times New Roman"/>
          <w:sz w:val="28"/>
        </w:rPr>
      </w:pPr>
      <w:r>
        <w:rPr>
          <w:rFonts w:ascii="Times New Roman" w:hAnsi="Times New Roman"/>
          <w:sz w:val="28"/>
        </w:rPr>
        <w:t>- должность, фамилия и инициалы инспектора или специалиста, составивших протокол;</w:t>
      </w:r>
    </w:p>
    <w:p w14:paraId="071E9975" w14:textId="77777777" w:rsidR="00637AB7" w:rsidRDefault="005578E8">
      <w:pPr>
        <w:pStyle w:val="HTML"/>
        <w:ind w:firstLine="709"/>
        <w:jc w:val="both"/>
        <w:rPr>
          <w:rFonts w:ascii="Times New Roman" w:hAnsi="Times New Roman"/>
          <w:sz w:val="28"/>
        </w:rPr>
      </w:pPr>
      <w:r>
        <w:rPr>
          <w:rFonts w:ascii="Times New Roman" w:hAnsi="Times New Roman"/>
          <w:sz w:val="28"/>
        </w:rPr>
        <w:t>- сведения о контролируемом лице;</w:t>
      </w:r>
    </w:p>
    <w:p w14:paraId="3BF1CC2F" w14:textId="77777777" w:rsidR="00637AB7" w:rsidRDefault="005578E8">
      <w:pPr>
        <w:pStyle w:val="HTML"/>
        <w:ind w:firstLine="709"/>
        <w:jc w:val="both"/>
        <w:rPr>
          <w:rFonts w:ascii="Times New Roman" w:hAnsi="Times New Roman"/>
          <w:sz w:val="28"/>
        </w:rPr>
      </w:pPr>
      <w:r>
        <w:rPr>
          <w:rFonts w:ascii="Times New Roman" w:hAnsi="Times New Roman"/>
          <w:sz w:val="28"/>
        </w:rPr>
        <w:t>- предмет обследования, используемые специальное оборудование и (или) технические приборы, методики инструментального обследования;</w:t>
      </w:r>
    </w:p>
    <w:p w14:paraId="46330722" w14:textId="77777777" w:rsidR="00637AB7" w:rsidRDefault="005578E8">
      <w:pPr>
        <w:pStyle w:val="HTML"/>
        <w:ind w:firstLine="709"/>
        <w:jc w:val="both"/>
        <w:rPr>
          <w:rFonts w:ascii="Times New Roman" w:hAnsi="Times New Roman"/>
          <w:sz w:val="28"/>
        </w:rPr>
      </w:pPr>
      <w:r>
        <w:rPr>
          <w:rFonts w:ascii="Times New Roman" w:hAnsi="Times New Roman"/>
          <w:sz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14:paraId="2EA577F2" w14:textId="77777777" w:rsidR="00637AB7" w:rsidRDefault="005578E8">
      <w:pPr>
        <w:pStyle w:val="HTML"/>
        <w:ind w:firstLine="709"/>
        <w:jc w:val="both"/>
        <w:rPr>
          <w:rFonts w:ascii="Times New Roman" w:hAnsi="Times New Roman"/>
          <w:sz w:val="28"/>
        </w:rPr>
      </w:pPr>
      <w:r>
        <w:rPr>
          <w:rFonts w:ascii="Times New Roman" w:hAnsi="Times New Roman"/>
          <w:sz w:val="28"/>
        </w:rPr>
        <w:t>- выводы о соответствии этих показателей установленным нормам;</w:t>
      </w:r>
    </w:p>
    <w:p w14:paraId="1CF75B87" w14:textId="77777777" w:rsidR="00637AB7" w:rsidRDefault="005578E8">
      <w:pPr>
        <w:pStyle w:val="HTML"/>
        <w:ind w:firstLine="709"/>
        <w:jc w:val="both"/>
        <w:rPr>
          <w:rFonts w:ascii="Times New Roman" w:hAnsi="Times New Roman"/>
          <w:sz w:val="28"/>
        </w:rPr>
      </w:pPr>
      <w:r>
        <w:rPr>
          <w:rFonts w:ascii="Times New Roman" w:hAnsi="Times New Roman"/>
          <w:sz w:val="28"/>
        </w:rPr>
        <w:t>- иные сведения, имеющие значение для оценки результатов инструментального обследования.</w:t>
      </w:r>
    </w:p>
    <w:p w14:paraId="587F1100" w14:textId="77777777" w:rsidR="00637AB7" w:rsidRDefault="005578E8">
      <w:pPr>
        <w:pStyle w:val="ConsPlusNormal"/>
        <w:ind w:firstLine="709"/>
        <w:jc w:val="both"/>
        <w:rPr>
          <w:sz w:val="28"/>
        </w:rPr>
      </w:pPr>
      <w:r>
        <w:rPr>
          <w:sz w:val="28"/>
        </w:rPr>
        <w:t xml:space="preserve">4.6.10. При осуществлении осмотра в случае выявления нарушений обязательных требований инспектор вправе для фиксации доказательств </w:t>
      </w:r>
      <w:r>
        <w:rPr>
          <w:sz w:val="28"/>
        </w:rPr>
        <w:lastRenderedPageBreak/>
        <w:t xml:space="preserve">нарушений обязательных требований использовать фотосъемку, аудио- и видеозапись, иные способы фиксации доказательств. </w:t>
      </w:r>
    </w:p>
    <w:p w14:paraId="1DBC075E" w14:textId="77777777" w:rsidR="00637AB7" w:rsidRDefault="005578E8">
      <w:pPr>
        <w:pStyle w:val="ConsPlusNormal"/>
        <w:ind w:firstLine="709"/>
        <w:jc w:val="both"/>
        <w:rPr>
          <w:sz w:val="28"/>
        </w:rPr>
      </w:pPr>
      <w:r>
        <w:rPr>
          <w:sz w:val="28"/>
        </w:rPr>
        <w:t>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w:t>
      </w:r>
    </w:p>
    <w:p w14:paraId="517356DF" w14:textId="77777777" w:rsidR="00637AB7" w:rsidRDefault="005578E8">
      <w:pPr>
        <w:pStyle w:val="ConsPlusNormal"/>
        <w:ind w:firstLine="709"/>
        <w:jc w:val="both"/>
        <w:rPr>
          <w:sz w:val="28"/>
        </w:rPr>
      </w:pPr>
      <w:r>
        <w:rPr>
          <w:sz w:val="28"/>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14:paraId="50D88BEB" w14:textId="77777777" w:rsidR="00637AB7" w:rsidRDefault="005578E8">
      <w:pPr>
        <w:pStyle w:val="ConsPlusNormal"/>
        <w:ind w:firstLine="709"/>
        <w:jc w:val="both"/>
        <w:rPr>
          <w:color w:val="FF0000"/>
          <w:sz w:val="28"/>
        </w:rPr>
      </w:pPr>
      <w:r>
        <w:rPr>
          <w:sz w:val="28"/>
        </w:rPr>
        <w:t>4.6.11. Представление контролируемым лицом истребуемых документов, письменных объяснений осуществляется в соответствии с пунктами 4.5.5 и 4.5.6 настоящего Положения.</w:t>
      </w:r>
    </w:p>
    <w:p w14:paraId="1E7C8739" w14:textId="77777777" w:rsidR="00637AB7" w:rsidRDefault="005578E8">
      <w:pPr>
        <w:pStyle w:val="ConsPlusNormal"/>
        <w:ind w:firstLine="709"/>
        <w:jc w:val="both"/>
        <w:rPr>
          <w:sz w:val="28"/>
        </w:rPr>
      </w:pPr>
      <w:r>
        <w:rPr>
          <w:sz w:val="28"/>
        </w:rPr>
        <w:t>4.6.12. По окончании проведения выездной проверки инспектор составляет акт выездной проверки.</w:t>
      </w:r>
    </w:p>
    <w:p w14:paraId="2A5C48CF" w14:textId="77777777" w:rsidR="00637AB7" w:rsidRDefault="005578E8">
      <w:pPr>
        <w:pStyle w:val="ConsPlusNormal"/>
        <w:ind w:firstLine="709"/>
        <w:jc w:val="both"/>
        <w:rPr>
          <w:sz w:val="28"/>
        </w:rPr>
      </w:pPr>
      <w:r>
        <w:rPr>
          <w:sz w:val="28"/>
        </w:rPr>
        <w:t>Информация о проведении фотосъемки, аудио- и видеозаписи отражается в акте проверки.</w:t>
      </w:r>
    </w:p>
    <w:p w14:paraId="31620265" w14:textId="77777777" w:rsidR="00637AB7" w:rsidRDefault="005578E8">
      <w:pPr>
        <w:pStyle w:val="ConsPlusNormal"/>
        <w:ind w:firstLine="709"/>
        <w:jc w:val="both"/>
        <w:rPr>
          <w:sz w:val="28"/>
        </w:rPr>
      </w:pPr>
      <w:r>
        <w:rPr>
          <w:sz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14:paraId="1802A453"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4.6.13.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выездной проверки,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8" w:tooltip="Федеральный закон от 31.07.2020 N 248-ФЗ" w:history="1">
        <w:r>
          <w:rPr>
            <w:rFonts w:ascii="Times New Roman" w:hAnsi="Times New Roman"/>
            <w:sz w:val="28"/>
          </w:rPr>
          <w:t>частями 4</w:t>
        </w:r>
      </w:hyperlink>
      <w:r>
        <w:rPr>
          <w:rFonts w:ascii="Times New Roman" w:hAnsi="Times New Roman"/>
          <w:sz w:val="28"/>
        </w:rPr>
        <w:t xml:space="preserve"> и </w:t>
      </w:r>
      <w:hyperlink r:id="rId9" w:tooltip="Федеральный закон от 31.07.2020 N 248-ФЗ" w:history="1">
        <w:r>
          <w:rPr>
            <w:rFonts w:ascii="Times New Roman" w:hAnsi="Times New Roman"/>
            <w:sz w:val="28"/>
          </w:rPr>
          <w:t>5 статьи 21</w:t>
        </w:r>
      </w:hyperlink>
      <w:r>
        <w:rPr>
          <w:rFonts w:ascii="Times New Roman" w:hAnsi="Times New Roman"/>
          <w:sz w:val="28"/>
        </w:rPr>
        <w:t xml:space="preserve"> Федеральным законом № 248-ФЗ. </w:t>
      </w:r>
    </w:p>
    <w:p w14:paraId="3866D081"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14:paraId="5B59C23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4.6.14. Индивидуальный предприниматель, гражданин, являющиеся контролируемыми лицами, вправе представить в Контрольный орган информацию о невозможности присутствия при проведении контрольных мероприятий в случаях:</w:t>
      </w:r>
    </w:p>
    <w:p w14:paraId="1D7CEAFD" w14:textId="77777777" w:rsidR="00637AB7" w:rsidRDefault="005578E8">
      <w:pPr>
        <w:widowControl/>
        <w:ind w:firstLine="709"/>
        <w:jc w:val="both"/>
        <w:rPr>
          <w:rFonts w:ascii="Times New Roman" w:hAnsi="Times New Roman"/>
          <w:sz w:val="28"/>
        </w:rPr>
      </w:pPr>
      <w:r>
        <w:rPr>
          <w:rFonts w:ascii="Times New Roman" w:hAnsi="Times New Roman"/>
          <w:sz w:val="28"/>
        </w:rPr>
        <w:t>1) временной нетрудоспособности;</w:t>
      </w:r>
    </w:p>
    <w:p w14:paraId="5C4F9D10" w14:textId="77777777" w:rsidR="00637AB7" w:rsidRDefault="005578E8">
      <w:pPr>
        <w:widowControl/>
        <w:ind w:firstLine="709"/>
        <w:jc w:val="both"/>
        <w:rPr>
          <w:rFonts w:ascii="Times New Roman" w:hAnsi="Times New Roman"/>
          <w:sz w:val="28"/>
        </w:rPr>
      </w:pPr>
      <w:r>
        <w:rPr>
          <w:rFonts w:ascii="Times New Roman" w:hAnsi="Times New Roman"/>
          <w:sz w:val="28"/>
        </w:rPr>
        <w:t>2) необходимости явки по вызову (извещениям, повесткам) судов, правоохранительных органов, военных комиссариатов;</w:t>
      </w:r>
    </w:p>
    <w:p w14:paraId="75494EA5" w14:textId="77777777" w:rsidR="00637AB7" w:rsidRDefault="005578E8">
      <w:pPr>
        <w:widowControl/>
        <w:ind w:firstLine="709"/>
        <w:jc w:val="both"/>
        <w:rPr>
          <w:rFonts w:ascii="Times New Roman" w:hAnsi="Times New Roman"/>
          <w:sz w:val="28"/>
        </w:rPr>
      </w:pPr>
      <w:r>
        <w:rPr>
          <w:rFonts w:ascii="Times New Roman" w:hAnsi="Times New Roman"/>
          <w:sz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14:paraId="185AF5FF" w14:textId="77777777" w:rsidR="00637AB7" w:rsidRDefault="005578E8">
      <w:pPr>
        <w:ind w:firstLine="709"/>
        <w:jc w:val="both"/>
        <w:rPr>
          <w:rFonts w:ascii="Times New Roman" w:hAnsi="Times New Roman"/>
          <w:sz w:val="28"/>
        </w:rPr>
      </w:pPr>
      <w:r>
        <w:rPr>
          <w:rFonts w:ascii="Times New Roman" w:hAnsi="Times New Roman"/>
          <w:sz w:val="28"/>
        </w:rPr>
        <w:t>4) нахождения в служебной командировке.</w:t>
      </w:r>
    </w:p>
    <w:p w14:paraId="749BFA65" w14:textId="77777777" w:rsidR="00637AB7" w:rsidRDefault="005578E8">
      <w:pPr>
        <w:pStyle w:val="ConsPlusNormal"/>
        <w:ind w:firstLine="709"/>
        <w:jc w:val="both"/>
        <w:rPr>
          <w:sz w:val="28"/>
        </w:rPr>
      </w:pPr>
      <w:r>
        <w:rPr>
          <w:sz w:val="28"/>
        </w:rPr>
        <w:t>При поступлении информации проведение контрольных мероприятий переносится Контрольным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14:paraId="1EE1EED4" w14:textId="77777777" w:rsidR="00637AB7" w:rsidRDefault="00637AB7">
      <w:pPr>
        <w:pStyle w:val="ConsPlusNormal"/>
        <w:ind w:firstLine="0"/>
        <w:jc w:val="center"/>
        <w:rPr>
          <w:sz w:val="28"/>
        </w:rPr>
      </w:pPr>
    </w:p>
    <w:p w14:paraId="5C93F17D" w14:textId="77777777" w:rsidR="00637AB7" w:rsidRDefault="005578E8">
      <w:pPr>
        <w:pStyle w:val="ConsPlusNormal"/>
        <w:ind w:firstLine="0"/>
        <w:jc w:val="center"/>
        <w:rPr>
          <w:sz w:val="28"/>
        </w:rPr>
      </w:pPr>
      <w:r>
        <w:rPr>
          <w:sz w:val="28"/>
        </w:rPr>
        <w:lastRenderedPageBreak/>
        <w:t xml:space="preserve">4.7. Наблюдение за соблюдением обязательных требований </w:t>
      </w:r>
    </w:p>
    <w:p w14:paraId="32A42446" w14:textId="77777777" w:rsidR="00637AB7" w:rsidRDefault="005578E8">
      <w:pPr>
        <w:pStyle w:val="ConsPlusNormal"/>
        <w:ind w:firstLine="0"/>
        <w:jc w:val="center"/>
        <w:rPr>
          <w:sz w:val="28"/>
        </w:rPr>
      </w:pPr>
      <w:r>
        <w:rPr>
          <w:sz w:val="28"/>
        </w:rPr>
        <w:t>(мониторинг безопасности)</w:t>
      </w:r>
    </w:p>
    <w:p w14:paraId="5E105F6E" w14:textId="77777777" w:rsidR="00637AB7" w:rsidRDefault="00637AB7">
      <w:pPr>
        <w:pStyle w:val="ConsPlusNormal"/>
        <w:ind w:firstLine="709"/>
        <w:jc w:val="center"/>
        <w:rPr>
          <w:b/>
          <w:sz w:val="28"/>
        </w:rPr>
      </w:pPr>
    </w:p>
    <w:p w14:paraId="3529DC2C"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4.7.1. Контрольный орган при наблюдении за соблюдением обязательных требований (мониторинге безопасности) проводит сбор, анализ данных об объектах контроля, имеющихся у Контрольного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14:paraId="21F05C54" w14:textId="77777777" w:rsidR="00637AB7" w:rsidRDefault="005578E8">
      <w:pPr>
        <w:pStyle w:val="HTML"/>
        <w:ind w:firstLine="709"/>
        <w:jc w:val="both"/>
        <w:rPr>
          <w:rFonts w:ascii="Times New Roman" w:hAnsi="Times New Roman"/>
          <w:sz w:val="28"/>
        </w:rPr>
      </w:pPr>
      <w:r>
        <w:rPr>
          <w:rFonts w:ascii="Times New Roman" w:hAnsi="Times New Roman"/>
          <w:sz w:val="28"/>
        </w:rPr>
        <w:t>4.7.2.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органом могут быть приняты следующие решения:</w:t>
      </w:r>
    </w:p>
    <w:p w14:paraId="1D12BBEA" w14:textId="77777777" w:rsidR="00637AB7" w:rsidRDefault="005578E8">
      <w:pPr>
        <w:pStyle w:val="HTML"/>
        <w:ind w:firstLine="709"/>
        <w:jc w:val="both"/>
        <w:rPr>
          <w:rFonts w:ascii="Times New Roman" w:hAnsi="Times New Roman"/>
          <w:sz w:val="28"/>
        </w:rPr>
      </w:pPr>
      <w:r>
        <w:rPr>
          <w:rFonts w:ascii="Times New Roman" w:hAnsi="Times New Roman"/>
          <w:sz w:val="28"/>
        </w:rPr>
        <w:t>1) решение о проведении внепланового контрольного (надзорного) мероприятия в соответствии со статьей 60 Федерального закона № 248-ФЗ;</w:t>
      </w:r>
    </w:p>
    <w:p w14:paraId="72BFB8BA" w14:textId="77777777" w:rsidR="00637AB7" w:rsidRDefault="005578E8">
      <w:pPr>
        <w:pStyle w:val="HTML"/>
        <w:ind w:firstLine="709"/>
        <w:jc w:val="both"/>
        <w:rPr>
          <w:rFonts w:ascii="Times New Roman" w:hAnsi="Times New Roman"/>
          <w:sz w:val="28"/>
        </w:rPr>
      </w:pPr>
      <w:r>
        <w:rPr>
          <w:rFonts w:ascii="Times New Roman" w:hAnsi="Times New Roman"/>
          <w:sz w:val="28"/>
        </w:rPr>
        <w:t>2) решение об объявлении предостережения;</w:t>
      </w:r>
    </w:p>
    <w:p w14:paraId="401EA4AB" w14:textId="77777777" w:rsidR="00637AB7" w:rsidRDefault="005578E8">
      <w:pPr>
        <w:pStyle w:val="HTML"/>
        <w:ind w:firstLine="709"/>
        <w:jc w:val="both"/>
        <w:rPr>
          <w:rFonts w:ascii="Times New Roman" w:hAnsi="Times New Roman"/>
          <w:sz w:val="28"/>
        </w:rPr>
      </w:pPr>
      <w:r>
        <w:rPr>
          <w:rFonts w:ascii="Times New Roman" w:hAnsi="Times New Roman"/>
          <w:sz w:val="28"/>
        </w:rPr>
        <w:t>3) решение о выдаче предписания об устранении выявленных нарушений в порядке, предусмотренном пунктом 1 части 2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29FF994" w14:textId="77777777" w:rsidR="00637AB7" w:rsidRDefault="005578E8">
      <w:pPr>
        <w:pStyle w:val="HTML"/>
        <w:ind w:firstLine="709"/>
        <w:jc w:val="both"/>
        <w:rPr>
          <w:rFonts w:ascii="Times New Roman" w:hAnsi="Times New Roman"/>
          <w:sz w:val="28"/>
        </w:rPr>
      </w:pPr>
      <w:r>
        <w:rPr>
          <w:rFonts w:ascii="Times New Roman" w:hAnsi="Times New Roman"/>
          <w:sz w:val="28"/>
        </w:rPr>
        <w:t>4) решение, закрепленное в федеральном законе о виде контроля, законе субъекта Российской Федерации о виде контроля в соответствии с частью 3 статьи 90 Федерального закона № 248-ФЗ, в случае указания такой возможности в федеральном законе о виде контроля, законе субъекта Российской Федерации о виде контроля.</w:t>
      </w:r>
    </w:p>
    <w:p w14:paraId="7E368B36" w14:textId="77777777" w:rsidR="00637AB7" w:rsidRDefault="00637AB7">
      <w:pPr>
        <w:pStyle w:val="ConsPlusNormal"/>
        <w:ind w:firstLine="0"/>
        <w:jc w:val="center"/>
        <w:rPr>
          <w:sz w:val="28"/>
        </w:rPr>
      </w:pPr>
    </w:p>
    <w:p w14:paraId="0D879EEA" w14:textId="77777777" w:rsidR="00637AB7" w:rsidRDefault="005578E8">
      <w:pPr>
        <w:pStyle w:val="ConsPlusNormal"/>
        <w:ind w:firstLine="0"/>
        <w:jc w:val="center"/>
        <w:rPr>
          <w:sz w:val="28"/>
        </w:rPr>
      </w:pPr>
      <w:r>
        <w:rPr>
          <w:sz w:val="28"/>
        </w:rPr>
        <w:t>4.8. Выездное обследование</w:t>
      </w:r>
    </w:p>
    <w:p w14:paraId="26E83A12" w14:textId="77777777" w:rsidR="00637AB7" w:rsidRDefault="00637AB7">
      <w:pPr>
        <w:pStyle w:val="ConsPlusNormal"/>
        <w:ind w:firstLine="709"/>
        <w:jc w:val="center"/>
        <w:rPr>
          <w:sz w:val="28"/>
        </w:rPr>
      </w:pPr>
    </w:p>
    <w:p w14:paraId="36088DD2"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4.8.1. Выездное обследование проводится в целях оценки соблюдения контролируемыми лицами обязательных требований.</w:t>
      </w:r>
    </w:p>
    <w:p w14:paraId="01357D7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4.8.2.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14:paraId="7C1C1A32" w14:textId="77777777" w:rsidR="00637AB7" w:rsidRDefault="005578E8">
      <w:pPr>
        <w:pStyle w:val="HTML"/>
        <w:ind w:firstLine="709"/>
        <w:jc w:val="both"/>
        <w:rPr>
          <w:rFonts w:ascii="Verdana" w:hAnsi="Verdana"/>
          <w:sz w:val="28"/>
        </w:rPr>
      </w:pPr>
      <w:r>
        <w:rPr>
          <w:rFonts w:ascii="Times New Roman" w:hAnsi="Times New Roman"/>
          <w:sz w:val="28"/>
        </w:rPr>
        <w:t>В ходе выездного обследования на общедоступных (открытых для посещения неограниченным кругом лиц) производственных объектах может осуществляться осмотр.</w:t>
      </w:r>
    </w:p>
    <w:p w14:paraId="5D25DEAF"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4.8.3. Выездное обследование проводится без информирования контролируемого лица. </w:t>
      </w:r>
    </w:p>
    <w:p w14:paraId="10DCC1F5" w14:textId="75A9808C" w:rsidR="00637AB7" w:rsidRDefault="005578E8">
      <w:pPr>
        <w:pStyle w:val="HTML"/>
        <w:ind w:firstLine="709"/>
        <w:jc w:val="both"/>
        <w:rPr>
          <w:rFonts w:ascii="Times New Roman" w:hAnsi="Times New Roman"/>
          <w:sz w:val="28"/>
        </w:rPr>
      </w:pPr>
      <w:r>
        <w:rPr>
          <w:rFonts w:ascii="Times New Roman" w:hAnsi="Times New Roman"/>
          <w:sz w:val="28"/>
        </w:rPr>
        <w:t xml:space="preserve">4.8.4. </w:t>
      </w:r>
      <w:r w:rsidR="00FE0EAD" w:rsidRPr="00FE0EAD">
        <w:rPr>
          <w:rFonts w:ascii="Times New Roman" w:hAnsi="Times New Roman"/>
          <w:sz w:val="28"/>
        </w:rPr>
        <w:t xml:space="preserve">По результатам проведения выездного обследования не может быть принято решение, предусмотренное пунктом 2 части 2 статьи 90  Федерального </w:t>
      </w:r>
      <w:r w:rsidR="00FE0EAD" w:rsidRPr="00FE0EAD">
        <w:rPr>
          <w:rFonts w:ascii="Times New Roman" w:hAnsi="Times New Roman"/>
          <w:sz w:val="28"/>
        </w:rPr>
        <w:lastRenderedPageBreak/>
        <w:t>закона №248-ФЗ, за исключением случаев, установленных федеральным законом о виде контроля.</w:t>
      </w:r>
    </w:p>
    <w:p w14:paraId="00099A71" w14:textId="77777777" w:rsidR="00637AB7" w:rsidRDefault="00637AB7">
      <w:pPr>
        <w:pStyle w:val="HTML"/>
        <w:ind w:firstLine="709"/>
        <w:jc w:val="both"/>
        <w:rPr>
          <w:rFonts w:ascii="Times New Roman" w:hAnsi="Times New Roman"/>
          <w:sz w:val="28"/>
        </w:rPr>
      </w:pPr>
    </w:p>
    <w:p w14:paraId="0B768AA4" w14:textId="77777777" w:rsidR="00637AB7" w:rsidRDefault="005578E8">
      <w:pPr>
        <w:pStyle w:val="ConsPlusNormal"/>
        <w:ind w:firstLine="0"/>
        <w:jc w:val="center"/>
        <w:rPr>
          <w:b/>
          <w:sz w:val="28"/>
        </w:rPr>
      </w:pPr>
      <w:r>
        <w:rPr>
          <w:b/>
          <w:sz w:val="28"/>
        </w:rPr>
        <w:t>5. Досудебное обжалование</w:t>
      </w:r>
    </w:p>
    <w:p w14:paraId="5DB161C9" w14:textId="77777777" w:rsidR="00637AB7" w:rsidRDefault="00637AB7">
      <w:pPr>
        <w:pStyle w:val="ConsPlusNormal"/>
        <w:ind w:firstLine="709"/>
        <w:jc w:val="center"/>
        <w:rPr>
          <w:b/>
          <w:sz w:val="28"/>
        </w:rPr>
      </w:pPr>
    </w:p>
    <w:p w14:paraId="790149F4"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5.1. Контролируемые лица, права и законные интересы которых, по их мнению, были непосредственно нарушены в рамках осуществления муниципального контроля, имеют право на досудебное обжалование следующих решений заместителя руководителя Контрольного органа и инспекторов (далее также – должностные лица):</w:t>
      </w:r>
    </w:p>
    <w:p w14:paraId="417F1FE2" w14:textId="77777777" w:rsidR="00637AB7" w:rsidRDefault="005578E8">
      <w:pPr>
        <w:widowControl/>
        <w:ind w:firstLine="709"/>
        <w:jc w:val="both"/>
        <w:rPr>
          <w:rFonts w:ascii="Times New Roman" w:hAnsi="Times New Roman"/>
          <w:sz w:val="28"/>
        </w:rPr>
      </w:pPr>
      <w:r>
        <w:rPr>
          <w:rFonts w:ascii="Times New Roman" w:hAnsi="Times New Roman"/>
          <w:sz w:val="28"/>
        </w:rPr>
        <w:t>1) решений о проведении контрольных мероприятий и обязательных профилактических визитов;</w:t>
      </w:r>
    </w:p>
    <w:p w14:paraId="44F6FFE3" w14:textId="77777777" w:rsidR="00637AB7" w:rsidRDefault="005578E8">
      <w:pPr>
        <w:pStyle w:val="HTML"/>
        <w:ind w:firstLine="709"/>
        <w:jc w:val="both"/>
        <w:rPr>
          <w:rFonts w:ascii="Verdana" w:hAnsi="Verdana"/>
          <w:sz w:val="28"/>
        </w:rPr>
      </w:pPr>
      <w:r>
        <w:rPr>
          <w:rFonts w:ascii="Times New Roman" w:hAnsi="Times New Roman"/>
          <w:sz w:val="28"/>
        </w:rPr>
        <w:t>2) актов контрольных  мероприятий и обязательных профилактических визитов, предписаний об устранении выявленных нарушений;</w:t>
      </w:r>
    </w:p>
    <w:p w14:paraId="52C378B0" w14:textId="77777777" w:rsidR="00637AB7" w:rsidRDefault="005578E8">
      <w:pPr>
        <w:widowControl/>
        <w:ind w:firstLine="709"/>
        <w:jc w:val="both"/>
        <w:rPr>
          <w:rFonts w:ascii="Times New Roman" w:hAnsi="Times New Roman"/>
          <w:sz w:val="28"/>
        </w:rPr>
      </w:pPr>
      <w:r>
        <w:rPr>
          <w:rFonts w:ascii="Times New Roman" w:hAnsi="Times New Roman"/>
          <w:sz w:val="28"/>
        </w:rPr>
        <w:t>3) действий (бездействия) должностных лиц в рамках контрольных мероприятий и обязательных профилактических визитов;</w:t>
      </w:r>
    </w:p>
    <w:p w14:paraId="2FF9CDE2" w14:textId="77777777" w:rsidR="00637AB7" w:rsidRDefault="005578E8">
      <w:pPr>
        <w:widowControl/>
        <w:ind w:firstLine="709"/>
        <w:jc w:val="both"/>
        <w:rPr>
          <w:rFonts w:ascii="Times New Roman" w:hAnsi="Times New Roman"/>
          <w:sz w:val="28"/>
        </w:rPr>
      </w:pPr>
      <w:r>
        <w:rPr>
          <w:rFonts w:ascii="Times New Roman" w:hAnsi="Times New Roman"/>
          <w:sz w:val="28"/>
        </w:rPr>
        <w:t>4) решений об отнесении объектов контроля к соответствующей категории риска;</w:t>
      </w:r>
    </w:p>
    <w:p w14:paraId="1D5C17B1" w14:textId="0A2C9DC1" w:rsidR="00637AB7" w:rsidRDefault="005578E8">
      <w:pPr>
        <w:widowControl/>
        <w:ind w:firstLine="709"/>
        <w:jc w:val="both"/>
        <w:rPr>
          <w:rFonts w:ascii="Times New Roman" w:hAnsi="Times New Roman"/>
          <w:sz w:val="28"/>
        </w:rPr>
      </w:pPr>
      <w:r>
        <w:rPr>
          <w:rFonts w:ascii="Times New Roman" w:hAnsi="Times New Roman"/>
          <w:sz w:val="28"/>
        </w:rPr>
        <w:t>5) решений об отказе в проведении профилактических визитов по заявлениям контролируемых лиц;</w:t>
      </w:r>
    </w:p>
    <w:p w14:paraId="7105AACE" w14:textId="77777777" w:rsidR="00637AB7" w:rsidRDefault="005578E8">
      <w:pPr>
        <w:widowControl/>
        <w:ind w:firstLine="709"/>
        <w:jc w:val="both"/>
        <w:rPr>
          <w:rFonts w:ascii="Times New Roman" w:hAnsi="Times New Roman"/>
          <w:sz w:val="28"/>
        </w:rPr>
      </w:pPr>
      <w:r>
        <w:rPr>
          <w:rFonts w:ascii="Times New Roman" w:hAnsi="Times New Roman"/>
          <w:sz w:val="28"/>
        </w:rPr>
        <w:t>6) иных решений, принимаемых Контрольным органом по итогам профилактических и (или) контрольных мероприятий, предусмотренных Федеральным законом № 248-ФЗ, в отношении контролируемых лиц или объектов контроля.</w:t>
      </w:r>
    </w:p>
    <w:p w14:paraId="017681F2" w14:textId="77777777" w:rsidR="00637AB7" w:rsidRDefault="005578E8">
      <w:pPr>
        <w:pStyle w:val="ConsPlusNormal"/>
        <w:ind w:firstLine="709"/>
        <w:jc w:val="both"/>
      </w:pPr>
      <w:r>
        <w:rPr>
          <w:sz w:val="28"/>
        </w:rPr>
        <w:t>5.2. Жалоба подается контролируемым лицом в Контрольный орган в электронном виде с использованием единого портала государственных и муниципальных услуг, за исключением случая, предусмотренного частью 1.1 статьи 40 Федерального закона № 248-ФЗ.</w:t>
      </w:r>
      <w:r>
        <w:t xml:space="preserve"> </w:t>
      </w:r>
    </w:p>
    <w:p w14:paraId="3A63E3FA" w14:textId="77777777" w:rsidR="00637AB7" w:rsidRDefault="005578E8">
      <w:pPr>
        <w:pStyle w:val="ConsPlusNormal"/>
        <w:ind w:firstLine="709"/>
        <w:jc w:val="both"/>
        <w:rPr>
          <w:sz w:val="28"/>
        </w:rPr>
      </w:pPr>
      <w:r>
        <w:rPr>
          <w:sz w:val="28"/>
        </w:rPr>
        <w:t>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bookmarkStart w:id="5" w:name="Par374"/>
      <w:bookmarkEnd w:id="5"/>
    </w:p>
    <w:p w14:paraId="252DB71A" w14:textId="77777777" w:rsidR="00637AB7" w:rsidRDefault="005578E8">
      <w:pPr>
        <w:pStyle w:val="ConsPlusNormal"/>
        <w:ind w:firstLine="709"/>
        <w:jc w:val="both"/>
        <w:rPr>
          <w:sz w:val="28"/>
        </w:rPr>
      </w:pPr>
      <w:r>
        <w:rPr>
          <w:sz w:val="28"/>
        </w:rPr>
        <w:t xml:space="preserve">Материалы, прикладываемые к жалобе, в том числе фото- и видеоматериалы, представляются контролируемым лицом в электронном виде. </w:t>
      </w:r>
    </w:p>
    <w:p w14:paraId="65D6381C" w14:textId="77777777" w:rsidR="00637AB7" w:rsidRDefault="005578E8">
      <w:pPr>
        <w:pStyle w:val="ConsPlusNormal"/>
        <w:ind w:firstLine="709"/>
        <w:jc w:val="both"/>
        <w:rPr>
          <w:sz w:val="28"/>
        </w:rPr>
      </w:pPr>
      <w:r>
        <w:rPr>
          <w:sz w:val="28"/>
        </w:rPr>
        <w:t>5.3. Жалоба на решение Контрольного органа, действия (бездействие) его должностных лиц рассматривается руководителем (заместителем руководителя) Контрольного органа.</w:t>
      </w:r>
    </w:p>
    <w:p w14:paraId="663377F1" w14:textId="77777777" w:rsidR="00637AB7" w:rsidRDefault="005578E8">
      <w:pPr>
        <w:pStyle w:val="ConsPlusNormal"/>
        <w:ind w:firstLine="709"/>
        <w:jc w:val="both"/>
        <w:rPr>
          <w:sz w:val="28"/>
        </w:rPr>
      </w:pPr>
      <w:r>
        <w:rPr>
          <w:sz w:val="28"/>
        </w:rPr>
        <w:t>Жалоба на решение, действие (бездействие) руководителя  Контрольного органа рассматривается руководителем Контрольного органа.</w:t>
      </w:r>
    </w:p>
    <w:p w14:paraId="5F8D365C" w14:textId="77777777" w:rsidR="00637AB7" w:rsidRDefault="005578E8">
      <w:pPr>
        <w:pStyle w:val="ConsPlusNormal"/>
        <w:ind w:firstLine="709"/>
        <w:jc w:val="both"/>
        <w:rPr>
          <w:sz w:val="28"/>
        </w:rPr>
      </w:pPr>
      <w:r>
        <w:rPr>
          <w:sz w:val="28"/>
        </w:rPr>
        <w:t>5.4. Жалоба может быть подана в течение тридцати календарных дней со дня, когда контролируемое лицо узнало или должно было узнать о нарушении своих прав.</w:t>
      </w:r>
      <w:bookmarkStart w:id="6" w:name="Par375"/>
      <w:bookmarkEnd w:id="6"/>
    </w:p>
    <w:p w14:paraId="476B5125" w14:textId="77777777" w:rsidR="00637AB7" w:rsidRDefault="005578E8">
      <w:pPr>
        <w:pStyle w:val="ConsPlusNormal"/>
        <w:ind w:firstLine="709"/>
        <w:jc w:val="both"/>
        <w:rPr>
          <w:sz w:val="28"/>
        </w:rPr>
      </w:pPr>
      <w:r>
        <w:rPr>
          <w:sz w:val="28"/>
        </w:rPr>
        <w:t>Жалоба на предписание Контрольного органа может быть подана в течение десяти рабочих дней с момента получения контролируемым лицом предписания.</w:t>
      </w:r>
    </w:p>
    <w:p w14:paraId="7B14DD97" w14:textId="77777777" w:rsidR="00637AB7" w:rsidRDefault="005578E8">
      <w:pPr>
        <w:pStyle w:val="ConsPlusNormal"/>
        <w:ind w:firstLine="709"/>
        <w:jc w:val="both"/>
        <w:rPr>
          <w:sz w:val="28"/>
        </w:rPr>
      </w:pPr>
      <w:r>
        <w:rPr>
          <w:sz w:val="28"/>
        </w:rPr>
        <w:t>5.5. В случае пропуска по уважительной причине срока подачи жалобы этот срок по ходатайству контролируемого лица, подающего жалобу, может быть восстановлен Контрольным органом.</w:t>
      </w:r>
      <w:bookmarkStart w:id="7" w:name="Par377"/>
      <w:bookmarkEnd w:id="7"/>
    </w:p>
    <w:p w14:paraId="6A85F24C" w14:textId="77777777" w:rsidR="00637AB7" w:rsidRDefault="005578E8">
      <w:pPr>
        <w:pStyle w:val="ConsPlusNormal"/>
        <w:ind w:firstLine="709"/>
        <w:jc w:val="both"/>
        <w:rPr>
          <w:sz w:val="28"/>
        </w:rPr>
      </w:pPr>
      <w:r>
        <w:rPr>
          <w:sz w:val="28"/>
        </w:rPr>
        <w:t xml:space="preserve">5.6. Контролируемое лицо, подавшее жалобу, до принятия решения по </w:t>
      </w:r>
      <w:r>
        <w:rPr>
          <w:sz w:val="28"/>
        </w:rPr>
        <w:lastRenderedPageBreak/>
        <w:t>жалобе может отозвать ее. При этом повторное направление жалобы по тем же основаниям не допускается.</w:t>
      </w:r>
    </w:p>
    <w:p w14:paraId="2FAD44F9" w14:textId="77777777" w:rsidR="00637AB7" w:rsidRDefault="005578E8">
      <w:pPr>
        <w:pStyle w:val="ConsPlusNormal"/>
        <w:ind w:firstLine="709"/>
        <w:jc w:val="both"/>
        <w:rPr>
          <w:sz w:val="28"/>
        </w:rPr>
      </w:pPr>
      <w:r>
        <w:rPr>
          <w:sz w:val="28"/>
        </w:rPr>
        <w:t>5.7. Жалоба может содержать ходатайство о приостановлении исполнения обжалуемого решения Контрольного органа.</w:t>
      </w:r>
      <w:bookmarkStart w:id="8" w:name="Par379"/>
      <w:bookmarkEnd w:id="8"/>
    </w:p>
    <w:p w14:paraId="253BC57F" w14:textId="77777777" w:rsidR="00637AB7" w:rsidRDefault="005578E8">
      <w:pPr>
        <w:pStyle w:val="ConsPlusNormal"/>
        <w:ind w:firstLine="709"/>
        <w:jc w:val="both"/>
        <w:rPr>
          <w:sz w:val="28"/>
        </w:rPr>
      </w:pPr>
      <w:r>
        <w:rPr>
          <w:sz w:val="28"/>
        </w:rPr>
        <w:t>5.8. Руководителем (заместителем руководителя) Контрольного органа в срок не позднее двух рабочих дней со дня регистрации жалобы принимается решение:</w:t>
      </w:r>
    </w:p>
    <w:p w14:paraId="01146618" w14:textId="77777777" w:rsidR="00637AB7" w:rsidRDefault="005578E8">
      <w:pPr>
        <w:pStyle w:val="ConsPlusNormal"/>
        <w:ind w:firstLine="709"/>
        <w:jc w:val="both"/>
        <w:rPr>
          <w:sz w:val="28"/>
        </w:rPr>
      </w:pPr>
      <w:r>
        <w:rPr>
          <w:sz w:val="28"/>
        </w:rPr>
        <w:t>1) о приостановлении исполнения обжалуемого решения Контрольного органа;</w:t>
      </w:r>
    </w:p>
    <w:p w14:paraId="069D48BD" w14:textId="77777777" w:rsidR="00637AB7" w:rsidRDefault="005578E8">
      <w:pPr>
        <w:pStyle w:val="ConsPlusNormal"/>
        <w:ind w:firstLine="709"/>
        <w:jc w:val="both"/>
        <w:rPr>
          <w:sz w:val="28"/>
        </w:rPr>
      </w:pPr>
      <w:r>
        <w:rPr>
          <w:sz w:val="28"/>
        </w:rPr>
        <w:t xml:space="preserve">2) об отказе в приостановлении исполнения обжалуемого решения Контрольного органа. </w:t>
      </w:r>
    </w:p>
    <w:p w14:paraId="5AFC3FF8" w14:textId="77777777" w:rsidR="00637AB7" w:rsidRDefault="005578E8">
      <w:pPr>
        <w:pStyle w:val="ConsPlusNormal"/>
        <w:ind w:firstLine="709"/>
        <w:jc w:val="both"/>
        <w:rPr>
          <w:sz w:val="28"/>
        </w:rPr>
      </w:pPr>
      <w:r>
        <w:rPr>
          <w:sz w:val="28"/>
        </w:rPr>
        <w:t xml:space="preserve">Информация о принятом решении направляется контролируемому лицу, подавшему жалобу, в течение одного рабочего дня с момента принятия решения. </w:t>
      </w:r>
    </w:p>
    <w:p w14:paraId="1A2EF31B" w14:textId="77777777" w:rsidR="00637AB7" w:rsidRDefault="005578E8">
      <w:pPr>
        <w:pStyle w:val="af1"/>
        <w:widowControl/>
        <w:tabs>
          <w:tab w:val="left" w:pos="1134"/>
        </w:tabs>
        <w:ind w:left="709"/>
        <w:jc w:val="both"/>
        <w:rPr>
          <w:rFonts w:ascii="Times New Roman" w:hAnsi="Times New Roman"/>
          <w:sz w:val="28"/>
        </w:rPr>
      </w:pPr>
      <w:bookmarkStart w:id="9" w:name="Par383"/>
      <w:bookmarkEnd w:id="9"/>
      <w:r>
        <w:rPr>
          <w:rFonts w:ascii="Times New Roman" w:hAnsi="Times New Roman"/>
          <w:sz w:val="28"/>
        </w:rPr>
        <w:t>5.9. Жалоба должна содержать:</w:t>
      </w:r>
    </w:p>
    <w:p w14:paraId="16311D84" w14:textId="77777777" w:rsidR="00637AB7" w:rsidRDefault="005578E8">
      <w:pPr>
        <w:pStyle w:val="ConsPlusNormal"/>
        <w:ind w:firstLine="709"/>
        <w:jc w:val="both"/>
        <w:rPr>
          <w:sz w:val="28"/>
        </w:rPr>
      </w:pPr>
      <w:r>
        <w:rPr>
          <w:sz w:val="28"/>
        </w:rPr>
        <w:t>1) наименование Контрольного органа, фамилию, имя, отчество (при наличии) должностного лица, решение и (или) действие (бездействие) которых обжалуются;</w:t>
      </w:r>
    </w:p>
    <w:p w14:paraId="75460819" w14:textId="77777777" w:rsidR="00637AB7" w:rsidRDefault="005578E8">
      <w:pPr>
        <w:pStyle w:val="ConsPlusNormal"/>
        <w:ind w:firstLine="709"/>
        <w:jc w:val="both"/>
        <w:rPr>
          <w:sz w:val="28"/>
        </w:rPr>
      </w:pPr>
      <w:r>
        <w:rPr>
          <w:sz w:val="28"/>
        </w:rPr>
        <w:t>2) фамилию, имя, отчество (при наличии), сведения о месте жительства (месте осуществления деятельности) гражданина, либо наименование организации - контролируемого лица,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14:paraId="1AB19B4C" w14:textId="77777777" w:rsidR="00637AB7" w:rsidRDefault="005578E8">
      <w:pPr>
        <w:pStyle w:val="ConsPlusNormal"/>
        <w:ind w:firstLine="709"/>
        <w:jc w:val="both"/>
        <w:rPr>
          <w:sz w:val="28"/>
        </w:rPr>
      </w:pPr>
      <w:r>
        <w:rPr>
          <w:sz w:val="28"/>
        </w:rPr>
        <w:t>3) сведения об обжалуемых решении Контрольного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14:paraId="2A9F81F6" w14:textId="77777777" w:rsidR="00637AB7" w:rsidRDefault="005578E8">
      <w:pPr>
        <w:pStyle w:val="ConsPlusNormal"/>
        <w:ind w:firstLine="709"/>
        <w:jc w:val="both"/>
        <w:rPr>
          <w:sz w:val="28"/>
        </w:rPr>
      </w:pPr>
      <w:r>
        <w:rPr>
          <w:sz w:val="28"/>
        </w:rPr>
        <w:t>4) основания и доводы, на основании которых контролируемое лицо не согласно с решением Контрольного органа и (или) действием (бездействием) должностного лица. Контролируемым лицом могут быть представлены документы (при наличии), подтверждающие его доводы, либо их копии;</w:t>
      </w:r>
    </w:p>
    <w:p w14:paraId="44497B8E" w14:textId="77777777" w:rsidR="00637AB7" w:rsidRDefault="005578E8">
      <w:pPr>
        <w:pStyle w:val="ConsPlusNormal"/>
        <w:ind w:firstLine="709"/>
        <w:jc w:val="both"/>
        <w:rPr>
          <w:sz w:val="28"/>
        </w:rPr>
      </w:pPr>
      <w:r>
        <w:rPr>
          <w:sz w:val="28"/>
        </w:rPr>
        <w:t>5) требования контролируемого лица, подавшего жалобу;</w:t>
      </w:r>
    </w:p>
    <w:p w14:paraId="5215D179" w14:textId="77777777" w:rsidR="00637AB7" w:rsidRDefault="005578E8">
      <w:pPr>
        <w:pStyle w:val="ConsPlusNormal"/>
        <w:ind w:firstLine="709"/>
        <w:jc w:val="both"/>
        <w:rPr>
          <w:sz w:val="28"/>
        </w:rPr>
      </w:pPr>
      <w:r>
        <w:rPr>
          <w:sz w:val="28"/>
        </w:rPr>
        <w:t xml:space="preserve">6) </w:t>
      </w:r>
      <w:bookmarkStart w:id="10" w:name="Par390"/>
      <w:bookmarkEnd w:id="10"/>
      <w:r>
        <w:rPr>
          <w:sz w:val="28"/>
        </w:rPr>
        <w:t>учетный номер контрольного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подпунктами 1-3 пункта 5.1 настоящего Положения;</w:t>
      </w:r>
    </w:p>
    <w:p w14:paraId="2A11F576" w14:textId="77777777" w:rsidR="00637AB7" w:rsidRDefault="005578E8">
      <w:pPr>
        <w:widowControl/>
        <w:ind w:firstLine="709"/>
        <w:jc w:val="both"/>
        <w:rPr>
          <w:rFonts w:ascii="Times New Roman" w:hAnsi="Times New Roman"/>
          <w:sz w:val="28"/>
        </w:rPr>
      </w:pPr>
      <w:r>
        <w:rPr>
          <w:rFonts w:ascii="Times New Roman" w:hAnsi="Times New Roman"/>
          <w:sz w:val="28"/>
        </w:rPr>
        <w:t>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14:paraId="0E0275EE" w14:textId="77777777" w:rsidR="00637AB7" w:rsidRDefault="005578E8">
      <w:pPr>
        <w:pStyle w:val="ConsPlusNormal"/>
        <w:ind w:firstLine="709"/>
        <w:jc w:val="both"/>
        <w:rPr>
          <w:sz w:val="28"/>
        </w:rPr>
      </w:pPr>
      <w:r>
        <w:rPr>
          <w:sz w:val="28"/>
        </w:rPr>
        <w:t>5.10. Жалоба не должна содержать нецензурные либо оскорбительные выражения, угрозы жизни, здоровью и имуществу должностных лиц Контрольного органа либо членов их семей.</w:t>
      </w:r>
    </w:p>
    <w:p w14:paraId="0F72D892" w14:textId="77777777" w:rsidR="00637AB7" w:rsidRDefault="005578E8">
      <w:pPr>
        <w:pStyle w:val="ConsPlusNormal"/>
        <w:ind w:firstLine="709"/>
        <w:jc w:val="both"/>
        <w:rPr>
          <w:sz w:val="28"/>
        </w:rPr>
      </w:pPr>
      <w:r>
        <w:rPr>
          <w:sz w:val="28"/>
        </w:rPr>
        <w:t>5.11.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14:paraId="43EB19DA" w14:textId="77777777" w:rsidR="00637AB7" w:rsidRDefault="005578E8">
      <w:pPr>
        <w:pStyle w:val="ConsPlusNormal"/>
        <w:ind w:firstLine="709"/>
        <w:jc w:val="both"/>
        <w:rPr>
          <w:sz w:val="28"/>
        </w:rPr>
      </w:pPr>
      <w:r>
        <w:rPr>
          <w:sz w:val="28"/>
        </w:rPr>
        <w:t>5.12. Контрольный орган принимает решение об отказе в рассмотрении жалобы в течение пяти рабочих дней со дня получения жалобы, если:</w:t>
      </w:r>
    </w:p>
    <w:p w14:paraId="2D4B9E9B" w14:textId="77777777" w:rsidR="00637AB7" w:rsidRDefault="005578E8">
      <w:pPr>
        <w:pStyle w:val="HTML"/>
        <w:ind w:firstLine="709"/>
        <w:jc w:val="both"/>
        <w:rPr>
          <w:rFonts w:ascii="Verdana" w:hAnsi="Verdana"/>
          <w:sz w:val="28"/>
        </w:rPr>
      </w:pPr>
      <w:r>
        <w:rPr>
          <w:rFonts w:ascii="Times New Roman" w:hAnsi="Times New Roman"/>
          <w:sz w:val="28"/>
        </w:rPr>
        <w:lastRenderedPageBreak/>
        <w:t>1) жалоба подана после истечения сроков подачи жалобы, установленных пунктом 5.4 настоящего Положения, и не содержит ходатайства о восстановлении пропущенного срока на подачу жалобы;</w:t>
      </w:r>
    </w:p>
    <w:p w14:paraId="4910750D" w14:textId="77777777" w:rsidR="00637AB7" w:rsidRDefault="005578E8">
      <w:pPr>
        <w:pStyle w:val="HTML"/>
        <w:ind w:firstLine="709"/>
        <w:jc w:val="both"/>
        <w:rPr>
          <w:rFonts w:ascii="Verdana" w:hAnsi="Verdana"/>
          <w:sz w:val="28"/>
        </w:rPr>
      </w:pPr>
      <w:r>
        <w:rPr>
          <w:rFonts w:ascii="Times New Roman" w:hAnsi="Times New Roman"/>
          <w:sz w:val="28"/>
        </w:rPr>
        <w:t>2) в удовлетворении ходатайства о восстановлении пропущенного срока на подачу жалобы отказано;</w:t>
      </w:r>
    </w:p>
    <w:p w14:paraId="17675E46" w14:textId="77777777" w:rsidR="00637AB7" w:rsidRDefault="005578E8">
      <w:pPr>
        <w:pStyle w:val="HTML"/>
        <w:ind w:firstLine="709"/>
        <w:jc w:val="both"/>
        <w:rPr>
          <w:rFonts w:ascii="Verdana" w:hAnsi="Verdana"/>
          <w:sz w:val="28"/>
        </w:rPr>
      </w:pPr>
      <w:r>
        <w:rPr>
          <w:rFonts w:ascii="Times New Roman" w:hAnsi="Times New Roman"/>
          <w:sz w:val="28"/>
        </w:rPr>
        <w:t>3) до принятия решения по жалобе от контролируемого лица, ее подавшего, поступило заявление об отзыве жалобы;</w:t>
      </w:r>
    </w:p>
    <w:p w14:paraId="73986224" w14:textId="77777777" w:rsidR="00637AB7" w:rsidRDefault="005578E8">
      <w:pPr>
        <w:pStyle w:val="HTML"/>
        <w:ind w:firstLine="709"/>
        <w:jc w:val="both"/>
        <w:rPr>
          <w:rFonts w:ascii="Verdana" w:hAnsi="Verdana"/>
          <w:sz w:val="28"/>
        </w:rPr>
      </w:pPr>
      <w:r>
        <w:rPr>
          <w:rFonts w:ascii="Times New Roman" w:hAnsi="Times New Roman"/>
          <w:sz w:val="28"/>
        </w:rPr>
        <w:t>4) имеется решение суда по вопросам, поставленным в жалобе;</w:t>
      </w:r>
    </w:p>
    <w:p w14:paraId="37FA008E" w14:textId="77777777" w:rsidR="00637AB7" w:rsidRDefault="005578E8">
      <w:pPr>
        <w:pStyle w:val="HTML"/>
        <w:ind w:firstLine="709"/>
        <w:jc w:val="both"/>
        <w:rPr>
          <w:rFonts w:ascii="Verdana" w:hAnsi="Verdana"/>
          <w:sz w:val="28"/>
        </w:rPr>
      </w:pPr>
      <w:r>
        <w:rPr>
          <w:rFonts w:ascii="Times New Roman" w:hAnsi="Times New Roman"/>
          <w:sz w:val="28"/>
        </w:rPr>
        <w:t>5) ранее в Контрольный орган была подана другая жалоба от того же контролируемого лица по тем же основаниям;</w:t>
      </w:r>
    </w:p>
    <w:p w14:paraId="0CF41CA2" w14:textId="77777777" w:rsidR="00637AB7" w:rsidRDefault="005578E8">
      <w:pPr>
        <w:pStyle w:val="HTML"/>
        <w:ind w:firstLine="709"/>
        <w:jc w:val="both"/>
        <w:rPr>
          <w:rFonts w:ascii="Verdana" w:hAnsi="Verdana"/>
          <w:sz w:val="28"/>
        </w:rPr>
      </w:pPr>
      <w:r>
        <w:rPr>
          <w:rFonts w:ascii="Times New Roman" w:hAnsi="Times New Roman"/>
          <w:sz w:val="28"/>
        </w:rPr>
        <w:t>6) жалоба содержит нецензурные либо оскорбительные выражения, угрозы жизни, здоровью и имуществу должностных лиц Контрольного органа, а также членов их семей;</w:t>
      </w:r>
    </w:p>
    <w:p w14:paraId="0BFB2C8D" w14:textId="77777777" w:rsidR="00637AB7" w:rsidRDefault="005578E8">
      <w:pPr>
        <w:pStyle w:val="HTML"/>
        <w:ind w:firstLine="709"/>
        <w:jc w:val="both"/>
        <w:rPr>
          <w:rFonts w:ascii="Verdana" w:hAnsi="Verdana"/>
          <w:sz w:val="28"/>
        </w:rPr>
      </w:pPr>
      <w:r>
        <w:rPr>
          <w:rFonts w:ascii="Times New Roman" w:hAnsi="Times New Roman"/>
          <w:sz w:val="28"/>
        </w:rPr>
        <w:t>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p w14:paraId="3DE8CB74" w14:textId="77777777" w:rsidR="00637AB7" w:rsidRDefault="005578E8">
      <w:pPr>
        <w:pStyle w:val="HTML"/>
        <w:ind w:firstLine="709"/>
        <w:jc w:val="both"/>
        <w:rPr>
          <w:rFonts w:ascii="Verdana" w:hAnsi="Verdana"/>
          <w:sz w:val="28"/>
        </w:rPr>
      </w:pPr>
      <w:r>
        <w:rPr>
          <w:rFonts w:ascii="Times New Roman" w:hAnsi="Times New Roman"/>
          <w:sz w:val="28"/>
        </w:rPr>
        <w:t>8) жалоба подана в ненадлежащий орган;</w:t>
      </w:r>
    </w:p>
    <w:p w14:paraId="26D1FDC1" w14:textId="77777777" w:rsidR="00637AB7" w:rsidRDefault="005578E8">
      <w:pPr>
        <w:pStyle w:val="HTML"/>
        <w:ind w:firstLine="709"/>
        <w:jc w:val="both"/>
        <w:rPr>
          <w:rFonts w:ascii="Verdana" w:hAnsi="Verdana"/>
          <w:sz w:val="28"/>
        </w:rPr>
      </w:pPr>
      <w:r>
        <w:rPr>
          <w:rFonts w:ascii="Times New Roman" w:hAnsi="Times New Roman"/>
          <w:sz w:val="28"/>
        </w:rPr>
        <w:t>9) законодательством Российской Федерации предусмотрен только судебный порядок обжалования решений Контрольного органа.</w:t>
      </w:r>
    </w:p>
    <w:p w14:paraId="61009C12" w14:textId="77777777" w:rsidR="00637AB7" w:rsidRDefault="005578E8">
      <w:pPr>
        <w:pStyle w:val="ConsPlusNormal"/>
        <w:ind w:firstLine="709"/>
        <w:jc w:val="both"/>
        <w:rPr>
          <w:sz w:val="28"/>
        </w:rPr>
      </w:pPr>
      <w:r>
        <w:rPr>
          <w:sz w:val="28"/>
        </w:rPr>
        <w:t xml:space="preserve">5.13. Отказ в рассмотрении жалобы по основаниям, указанным в подпунктах 3-8 пункта 5.12 настоящего Положения, не является результатом досудебного обжалования, и не может служить основанием для судебного обжалования решений Контрольного органа, действий (бездействия) должностных лиц. </w:t>
      </w:r>
    </w:p>
    <w:p w14:paraId="6F7038E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5.14. При рассмотрении жалобы Контрольный орган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Правила ведения подсистемы досудебного обжалования контрольной (надзорной) деятельности утверждаются Правительством Российской Федерации.</w:t>
      </w:r>
    </w:p>
    <w:p w14:paraId="3F43D201" w14:textId="77777777" w:rsidR="00637AB7" w:rsidRDefault="005578E8">
      <w:pPr>
        <w:widowControl/>
        <w:tabs>
          <w:tab w:val="left" w:pos="1134"/>
        </w:tabs>
        <w:ind w:firstLine="709"/>
        <w:jc w:val="both"/>
        <w:rPr>
          <w:rFonts w:ascii="Times New Roman" w:hAnsi="Times New Roman"/>
          <w:sz w:val="28"/>
        </w:rPr>
      </w:pPr>
      <w:r>
        <w:rPr>
          <w:rFonts w:ascii="Times New Roman" w:hAnsi="Times New Roman"/>
          <w:sz w:val="28"/>
        </w:rPr>
        <w:t>5.15 Жалоба подлежит рассмотрению руководителем (заместителем руководителя) Контрольного органа в течение пятнадцати рабочих дней со дня ее регистрации в подсистеме досудебного обжалования.</w:t>
      </w:r>
    </w:p>
    <w:p w14:paraId="27DC5358" w14:textId="77777777" w:rsidR="00637AB7" w:rsidRDefault="005578E8">
      <w:pPr>
        <w:pStyle w:val="ConsPlusNormal"/>
        <w:ind w:firstLine="709"/>
        <w:jc w:val="both"/>
        <w:rPr>
          <w:sz w:val="28"/>
        </w:rPr>
      </w:pPr>
      <w:r>
        <w:rPr>
          <w:sz w:val="28"/>
        </w:rPr>
        <w:t>5.16.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14:paraId="4A762EC9"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5.17. Контрольный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указанную информацию и документы в течение пяти рабочих дней с момента направления запроса. </w:t>
      </w:r>
    </w:p>
    <w:p w14:paraId="32EDAA5D"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Течение срока рассмотрения жалобы приостанавливается с момента направления запроса о представлении дополнительной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w:t>
      </w:r>
    </w:p>
    <w:p w14:paraId="62AD875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Неполучение от контролируемого лица дополнительной информации и документов, относящихся к предмету жалобы, не является основанием для отказа в рассмотрении жалобы.</w:t>
      </w:r>
    </w:p>
    <w:p w14:paraId="362E722B" w14:textId="77777777" w:rsidR="00637AB7" w:rsidRDefault="005578E8">
      <w:pPr>
        <w:pStyle w:val="ConsPlusNormal"/>
        <w:ind w:firstLine="709"/>
        <w:jc w:val="both"/>
        <w:rPr>
          <w:sz w:val="28"/>
        </w:rPr>
      </w:pPr>
      <w:r>
        <w:rPr>
          <w:sz w:val="28"/>
        </w:rPr>
        <w:t xml:space="preserve">5.18. Не допускается запрашивать у контролируемого лица, подавшего </w:t>
      </w:r>
      <w:r>
        <w:rPr>
          <w:sz w:val="28"/>
        </w:rPr>
        <w:lastRenderedPageBreak/>
        <w:t>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14:paraId="2EDEB9BB" w14:textId="77777777" w:rsidR="00637AB7" w:rsidRDefault="005578E8">
      <w:pPr>
        <w:pStyle w:val="HTML"/>
        <w:ind w:firstLine="709"/>
        <w:jc w:val="both"/>
        <w:rPr>
          <w:rFonts w:ascii="Verdana" w:hAnsi="Verdana"/>
          <w:sz w:val="28"/>
        </w:rPr>
      </w:pPr>
      <w:r>
        <w:rPr>
          <w:rFonts w:ascii="Times New Roman" w:hAnsi="Times New Roman"/>
          <w:sz w:val="28"/>
        </w:rPr>
        <w:t>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14:paraId="31881A2B" w14:textId="77777777" w:rsidR="00637AB7" w:rsidRDefault="005578E8">
      <w:pPr>
        <w:pStyle w:val="ConsPlusNormal"/>
        <w:ind w:firstLine="709"/>
        <w:jc w:val="both"/>
        <w:rPr>
          <w:sz w:val="28"/>
        </w:rPr>
      </w:pPr>
      <w:r>
        <w:rPr>
          <w:sz w:val="28"/>
        </w:rPr>
        <w:t>5.19. Обязанность доказывания законности и обоснованности принятого решения и (или) совершенного действия (бездействия) возлагается на Контрольный орган.</w:t>
      </w:r>
    </w:p>
    <w:p w14:paraId="4D60B84A"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5.20. По итогам рассмотрения жалобы руководитель (заместитель руководителя)</w:t>
      </w:r>
      <w:r>
        <w:rPr>
          <w:sz w:val="28"/>
        </w:rPr>
        <w:t xml:space="preserve"> </w:t>
      </w:r>
      <w:r>
        <w:rPr>
          <w:rFonts w:ascii="Times New Roman" w:hAnsi="Times New Roman"/>
          <w:sz w:val="28"/>
        </w:rPr>
        <w:t>Контрольного органа принимает одно из следующих решений:</w:t>
      </w:r>
    </w:p>
    <w:p w14:paraId="128AD277" w14:textId="77777777" w:rsidR="00637AB7" w:rsidRDefault="005578E8">
      <w:pPr>
        <w:pStyle w:val="ConsPlusNormal"/>
        <w:ind w:firstLine="709"/>
        <w:jc w:val="both"/>
        <w:rPr>
          <w:sz w:val="28"/>
        </w:rPr>
      </w:pPr>
      <w:r>
        <w:rPr>
          <w:sz w:val="28"/>
        </w:rPr>
        <w:t>1) оставляет жалобу без удовлетворения;</w:t>
      </w:r>
    </w:p>
    <w:p w14:paraId="72B8E210" w14:textId="77777777" w:rsidR="00637AB7" w:rsidRDefault="005578E8">
      <w:pPr>
        <w:pStyle w:val="ConsPlusNormal"/>
        <w:ind w:firstLine="709"/>
        <w:jc w:val="both"/>
        <w:rPr>
          <w:sz w:val="28"/>
        </w:rPr>
      </w:pPr>
      <w:r>
        <w:rPr>
          <w:sz w:val="28"/>
        </w:rPr>
        <w:t>2) отменяет решение Контрольного органа полностью или частично;</w:t>
      </w:r>
    </w:p>
    <w:p w14:paraId="39C580EA" w14:textId="77777777" w:rsidR="00637AB7" w:rsidRDefault="005578E8">
      <w:pPr>
        <w:pStyle w:val="ConsPlusNormal"/>
        <w:ind w:firstLine="709"/>
        <w:jc w:val="both"/>
        <w:rPr>
          <w:sz w:val="28"/>
        </w:rPr>
      </w:pPr>
      <w:r>
        <w:rPr>
          <w:sz w:val="28"/>
        </w:rPr>
        <w:t>3) отменяет решение Контрольного органа полностью и принимает новое решение;</w:t>
      </w:r>
    </w:p>
    <w:p w14:paraId="68EF69A5" w14:textId="77777777" w:rsidR="00637AB7" w:rsidRDefault="005578E8">
      <w:pPr>
        <w:pStyle w:val="ConsPlusNormal"/>
        <w:ind w:firstLine="709"/>
        <w:jc w:val="both"/>
        <w:rPr>
          <w:sz w:val="28"/>
        </w:rPr>
      </w:pPr>
      <w:r>
        <w:rPr>
          <w:sz w:val="28"/>
        </w:rPr>
        <w:t>4) признает действия (бездействие) должностных лиц незаконными и выносит решение по существу, в том числе об осуществлении при необходимости определенных действий.</w:t>
      </w:r>
    </w:p>
    <w:p w14:paraId="43B4DA93" w14:textId="77777777" w:rsidR="00637AB7" w:rsidRDefault="005578E8">
      <w:pPr>
        <w:pStyle w:val="ConsPlusNormal"/>
        <w:ind w:firstLine="709"/>
        <w:jc w:val="both"/>
        <w:rPr>
          <w:sz w:val="28"/>
        </w:rPr>
      </w:pPr>
      <w:r>
        <w:rPr>
          <w:sz w:val="28"/>
        </w:rPr>
        <w:t>5.21. Решение Контрольного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в срок не позднее одного рабочего дня со дня его принятия.</w:t>
      </w:r>
      <w:r>
        <w:rPr>
          <w:sz w:val="28"/>
          <w:highlight w:val="yellow"/>
        </w:rPr>
        <w:t xml:space="preserve"> </w:t>
      </w:r>
    </w:p>
    <w:p w14:paraId="2E148A2E" w14:textId="77777777" w:rsidR="004F7F16" w:rsidRDefault="004F7F16">
      <w:pPr>
        <w:pStyle w:val="af1"/>
        <w:widowControl/>
        <w:tabs>
          <w:tab w:val="left" w:pos="1134"/>
        </w:tabs>
        <w:ind w:left="0"/>
        <w:jc w:val="center"/>
        <w:rPr>
          <w:rFonts w:ascii="Times New Roman" w:hAnsi="Times New Roman"/>
          <w:b/>
          <w:sz w:val="28"/>
        </w:rPr>
      </w:pPr>
    </w:p>
    <w:p w14:paraId="7669D697"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6. Ключевые показатели вида контроля и их целевые значения </w:t>
      </w:r>
    </w:p>
    <w:p w14:paraId="555A62F4" w14:textId="77777777" w:rsidR="00637AB7" w:rsidRDefault="005578E8">
      <w:pPr>
        <w:pStyle w:val="af1"/>
        <w:widowControl/>
        <w:tabs>
          <w:tab w:val="left" w:pos="1134"/>
        </w:tabs>
        <w:ind w:left="0"/>
        <w:jc w:val="center"/>
        <w:rPr>
          <w:rFonts w:ascii="Times New Roman" w:hAnsi="Times New Roman"/>
          <w:b/>
          <w:sz w:val="28"/>
        </w:rPr>
      </w:pPr>
      <w:r>
        <w:rPr>
          <w:rFonts w:ascii="Times New Roman" w:hAnsi="Times New Roman"/>
          <w:b/>
          <w:sz w:val="28"/>
        </w:rPr>
        <w:t xml:space="preserve">для муниципального контроля </w:t>
      </w:r>
    </w:p>
    <w:p w14:paraId="2F78A4D6" w14:textId="77777777" w:rsidR="00637AB7" w:rsidRDefault="005578E8">
      <w:pPr>
        <w:pStyle w:val="af1"/>
        <w:widowControl/>
        <w:tabs>
          <w:tab w:val="left" w:pos="1134"/>
        </w:tabs>
        <w:ind w:left="0" w:firstLine="709"/>
        <w:jc w:val="both"/>
        <w:rPr>
          <w:rFonts w:ascii="Times New Roman" w:hAnsi="Times New Roman"/>
          <w:sz w:val="28"/>
        </w:rPr>
      </w:pPr>
      <w:r>
        <w:rPr>
          <w:rFonts w:ascii="Times New Roman" w:hAnsi="Times New Roman"/>
          <w:sz w:val="28"/>
        </w:rPr>
        <w:t xml:space="preserve">Ключевые показатели муниципального контроля </w:t>
      </w:r>
      <w:bookmarkStart w:id="11" w:name="_Hlk73956884"/>
      <w:r>
        <w:rPr>
          <w:rFonts w:ascii="Times New Roman" w:hAnsi="Times New Roman"/>
          <w:sz w:val="28"/>
        </w:rPr>
        <w:t>и их целевые значения, индикативные показатели</w:t>
      </w:r>
      <w:bookmarkEnd w:id="11"/>
      <w:r>
        <w:rPr>
          <w:rFonts w:ascii="Times New Roman" w:hAnsi="Times New Roman"/>
          <w:sz w:val="28"/>
        </w:rPr>
        <w:t xml:space="preserve"> установлены приложением 5 к настоящему Положению.</w:t>
      </w:r>
    </w:p>
    <w:p w14:paraId="42588354" w14:textId="77777777" w:rsidR="00637AB7" w:rsidRDefault="00637AB7">
      <w:pPr>
        <w:widowControl/>
        <w:ind w:left="4536"/>
        <w:rPr>
          <w:rFonts w:ascii="Times New Roman" w:hAnsi="Times New Roman"/>
          <w:sz w:val="28"/>
        </w:rPr>
      </w:pPr>
    </w:p>
    <w:p w14:paraId="58B30255" w14:textId="77777777" w:rsidR="00637AB7" w:rsidRDefault="00637AB7">
      <w:pPr>
        <w:widowControl/>
        <w:ind w:left="4536"/>
        <w:rPr>
          <w:rFonts w:ascii="Times New Roman" w:hAnsi="Times New Roman"/>
          <w:sz w:val="28"/>
        </w:rPr>
      </w:pPr>
    </w:p>
    <w:p w14:paraId="666D6865" w14:textId="77777777" w:rsidR="00637AB7" w:rsidRDefault="00637AB7">
      <w:pPr>
        <w:widowControl/>
        <w:ind w:left="4536"/>
        <w:rPr>
          <w:rFonts w:ascii="Times New Roman" w:hAnsi="Times New Roman"/>
          <w:sz w:val="28"/>
        </w:rPr>
      </w:pPr>
    </w:p>
    <w:p w14:paraId="0E4ACBA7" w14:textId="77777777" w:rsidR="00637AB7" w:rsidRDefault="00637AB7">
      <w:pPr>
        <w:widowControl/>
        <w:ind w:left="4536"/>
        <w:rPr>
          <w:rFonts w:ascii="Times New Roman" w:hAnsi="Times New Roman"/>
          <w:sz w:val="28"/>
        </w:rPr>
      </w:pPr>
    </w:p>
    <w:p w14:paraId="22B0674E" w14:textId="77777777" w:rsidR="004F7F16" w:rsidRDefault="004F7F16">
      <w:pPr>
        <w:widowControl/>
        <w:ind w:left="4536"/>
        <w:rPr>
          <w:rFonts w:ascii="Times New Roman" w:hAnsi="Times New Roman"/>
          <w:sz w:val="28"/>
        </w:rPr>
      </w:pPr>
    </w:p>
    <w:p w14:paraId="6477D7BA" w14:textId="77777777" w:rsidR="004F7F16" w:rsidRDefault="004F7F16">
      <w:pPr>
        <w:widowControl/>
        <w:ind w:left="4536"/>
        <w:rPr>
          <w:rFonts w:ascii="Times New Roman" w:hAnsi="Times New Roman"/>
          <w:sz w:val="28"/>
        </w:rPr>
      </w:pPr>
    </w:p>
    <w:p w14:paraId="649BE3D8" w14:textId="77777777" w:rsidR="004F7F16" w:rsidRDefault="004F7F16">
      <w:pPr>
        <w:widowControl/>
        <w:ind w:left="4536"/>
        <w:rPr>
          <w:rFonts w:ascii="Times New Roman" w:hAnsi="Times New Roman"/>
          <w:sz w:val="28"/>
        </w:rPr>
      </w:pPr>
    </w:p>
    <w:p w14:paraId="4B80B72D" w14:textId="77777777" w:rsidR="004F7F16" w:rsidRDefault="004F7F16">
      <w:pPr>
        <w:widowControl/>
        <w:ind w:left="4536"/>
        <w:rPr>
          <w:rFonts w:ascii="Times New Roman" w:hAnsi="Times New Roman"/>
          <w:sz w:val="28"/>
        </w:rPr>
      </w:pPr>
    </w:p>
    <w:p w14:paraId="24000DCB" w14:textId="77777777" w:rsidR="004F7F16" w:rsidRDefault="004F7F16">
      <w:pPr>
        <w:widowControl/>
        <w:ind w:left="4536"/>
        <w:rPr>
          <w:rFonts w:ascii="Times New Roman" w:hAnsi="Times New Roman"/>
          <w:sz w:val="28"/>
        </w:rPr>
      </w:pPr>
    </w:p>
    <w:p w14:paraId="311DF36C" w14:textId="77777777" w:rsidR="004F7F16" w:rsidRDefault="004F7F16">
      <w:pPr>
        <w:widowControl/>
        <w:ind w:left="4536"/>
        <w:rPr>
          <w:rFonts w:ascii="Times New Roman" w:hAnsi="Times New Roman"/>
          <w:sz w:val="28"/>
        </w:rPr>
      </w:pPr>
    </w:p>
    <w:p w14:paraId="6510456F" w14:textId="77777777" w:rsidR="004F7F16" w:rsidRDefault="004F7F16">
      <w:pPr>
        <w:widowControl/>
        <w:ind w:left="4536"/>
        <w:rPr>
          <w:rFonts w:ascii="Times New Roman" w:hAnsi="Times New Roman"/>
          <w:sz w:val="28"/>
        </w:rPr>
      </w:pPr>
    </w:p>
    <w:p w14:paraId="3C448CF0" w14:textId="77777777" w:rsidR="004F7F16" w:rsidRDefault="004F7F16">
      <w:pPr>
        <w:widowControl/>
        <w:ind w:left="4536"/>
        <w:rPr>
          <w:rFonts w:ascii="Times New Roman" w:hAnsi="Times New Roman"/>
          <w:sz w:val="28"/>
        </w:rPr>
      </w:pPr>
    </w:p>
    <w:p w14:paraId="2CDFB652" w14:textId="77777777" w:rsidR="004F7F16" w:rsidRDefault="004F7F16">
      <w:pPr>
        <w:widowControl/>
        <w:ind w:left="4536"/>
        <w:rPr>
          <w:rFonts w:ascii="Times New Roman" w:hAnsi="Times New Roman"/>
          <w:sz w:val="28"/>
        </w:rPr>
      </w:pPr>
    </w:p>
    <w:p w14:paraId="1D62272E" w14:textId="77777777" w:rsidR="004F7F16" w:rsidRDefault="004F7F16">
      <w:pPr>
        <w:widowControl/>
        <w:ind w:left="4536"/>
        <w:rPr>
          <w:rFonts w:ascii="Times New Roman" w:hAnsi="Times New Roman"/>
          <w:sz w:val="28"/>
        </w:rPr>
      </w:pPr>
    </w:p>
    <w:p w14:paraId="5985DCD0" w14:textId="77777777" w:rsidR="004F7F16" w:rsidRDefault="004F7F16">
      <w:pPr>
        <w:widowControl/>
        <w:ind w:left="4536"/>
        <w:rPr>
          <w:rFonts w:ascii="Times New Roman" w:hAnsi="Times New Roman"/>
          <w:sz w:val="28"/>
        </w:rPr>
      </w:pPr>
    </w:p>
    <w:p w14:paraId="7F74EDE0" w14:textId="77777777" w:rsidR="004F7F16" w:rsidRDefault="004F7F16">
      <w:pPr>
        <w:widowControl/>
        <w:ind w:left="4536"/>
        <w:rPr>
          <w:rFonts w:ascii="Times New Roman" w:hAnsi="Times New Roman"/>
          <w:sz w:val="28"/>
        </w:rPr>
      </w:pPr>
    </w:p>
    <w:p w14:paraId="43D6B42B" w14:textId="77777777" w:rsidR="004F7F16" w:rsidRDefault="004F7F16">
      <w:pPr>
        <w:widowControl/>
        <w:ind w:left="4536"/>
        <w:rPr>
          <w:rFonts w:ascii="Times New Roman" w:hAnsi="Times New Roman"/>
          <w:sz w:val="28"/>
        </w:rPr>
      </w:pPr>
    </w:p>
    <w:p w14:paraId="1ECAB0F6" w14:textId="77777777" w:rsidR="004F7F16" w:rsidRDefault="004F7F16">
      <w:pPr>
        <w:widowControl/>
        <w:ind w:left="4536"/>
        <w:rPr>
          <w:rFonts w:ascii="Times New Roman" w:hAnsi="Times New Roman"/>
          <w:sz w:val="28"/>
        </w:rPr>
      </w:pPr>
    </w:p>
    <w:p w14:paraId="60F390F3" w14:textId="77777777" w:rsidR="004F7F16" w:rsidRDefault="004F7F16">
      <w:pPr>
        <w:widowControl/>
        <w:ind w:left="4536"/>
        <w:rPr>
          <w:rFonts w:ascii="Times New Roman" w:hAnsi="Times New Roman"/>
          <w:sz w:val="28"/>
        </w:rPr>
      </w:pPr>
    </w:p>
    <w:p w14:paraId="7B0CB455" w14:textId="77777777" w:rsidR="004F7F16" w:rsidRDefault="004F7F16">
      <w:pPr>
        <w:widowControl/>
        <w:ind w:left="4536"/>
        <w:rPr>
          <w:rFonts w:ascii="Times New Roman" w:hAnsi="Times New Roman"/>
          <w:sz w:val="28"/>
        </w:rPr>
      </w:pPr>
    </w:p>
    <w:p w14:paraId="316F1CF6" w14:textId="77777777" w:rsidR="004F7F16" w:rsidRDefault="004F7F16">
      <w:pPr>
        <w:widowControl/>
        <w:ind w:left="4536"/>
        <w:rPr>
          <w:rFonts w:ascii="Times New Roman" w:hAnsi="Times New Roman"/>
          <w:sz w:val="28"/>
        </w:rPr>
      </w:pPr>
    </w:p>
    <w:p w14:paraId="74C0CAC5" w14:textId="77777777" w:rsidR="00637AB7" w:rsidRDefault="005578E8">
      <w:pPr>
        <w:widowControl/>
        <w:ind w:left="5103"/>
        <w:rPr>
          <w:rFonts w:ascii="Times New Roman" w:hAnsi="Times New Roman"/>
          <w:sz w:val="28"/>
        </w:rPr>
      </w:pPr>
      <w:r>
        <w:rPr>
          <w:rFonts w:ascii="Times New Roman" w:hAnsi="Times New Roman"/>
          <w:sz w:val="28"/>
        </w:rPr>
        <w:lastRenderedPageBreak/>
        <w:t>Приложение 1</w:t>
      </w:r>
    </w:p>
    <w:p w14:paraId="7E099743" w14:textId="32F8148F" w:rsidR="00637AB7" w:rsidRDefault="005578E8" w:rsidP="00A35CFD">
      <w:pPr>
        <w:widowControl/>
        <w:ind w:left="5103"/>
        <w:jc w:val="both"/>
        <w:rPr>
          <w:rFonts w:ascii="Times New Roman" w:hAnsi="Times New Roman"/>
          <w:sz w:val="28"/>
        </w:rPr>
      </w:pPr>
      <w:r>
        <w:rPr>
          <w:rFonts w:ascii="Times New Roman" w:hAnsi="Times New Roman"/>
          <w:sz w:val="28"/>
        </w:rPr>
        <w:t xml:space="preserve">к </w:t>
      </w:r>
      <w:r w:rsidR="00A35CFD" w:rsidRPr="00A35CFD">
        <w:rPr>
          <w:rFonts w:ascii="Times New Roman" w:hAnsi="Times New Roman"/>
          <w:sz w:val="28"/>
        </w:rPr>
        <w:t>Положени</w:t>
      </w:r>
      <w:r w:rsidR="00A35CFD">
        <w:rPr>
          <w:rFonts w:ascii="Times New Roman" w:hAnsi="Times New Roman"/>
          <w:sz w:val="28"/>
        </w:rPr>
        <w:t>ю</w:t>
      </w:r>
      <w:r w:rsidR="00A35CFD" w:rsidRPr="00A35CFD">
        <w:rPr>
          <w:rFonts w:ascii="Times New Roman" w:hAnsi="Times New Roman"/>
          <w:sz w:val="28"/>
        </w:rPr>
        <w:t xml:space="preserve"> о муниципальном земельном контроле</w:t>
      </w:r>
      <w:r w:rsidR="00A35CFD">
        <w:rPr>
          <w:rFonts w:ascii="Times New Roman" w:hAnsi="Times New Roman"/>
          <w:sz w:val="28"/>
        </w:rPr>
        <w:t xml:space="preserve"> </w:t>
      </w:r>
      <w:r w:rsidR="00A35CFD" w:rsidRPr="00A35CFD">
        <w:rPr>
          <w:rFonts w:ascii="Times New Roman" w:hAnsi="Times New Roman"/>
          <w:sz w:val="28"/>
        </w:rPr>
        <w:t xml:space="preserve">в границах населенных пунктов </w:t>
      </w:r>
      <w:r w:rsidR="004C187D">
        <w:rPr>
          <w:rFonts w:ascii="Times New Roman" w:hAnsi="Times New Roman"/>
          <w:sz w:val="28"/>
        </w:rPr>
        <w:t>Керчикского</w:t>
      </w:r>
      <w:r w:rsidR="00A35CFD" w:rsidRPr="00A35CFD">
        <w:rPr>
          <w:rFonts w:ascii="Times New Roman" w:hAnsi="Times New Roman"/>
          <w:sz w:val="28"/>
        </w:rPr>
        <w:t xml:space="preserve"> сельского поселения Октябрьского района Ростовской области</w:t>
      </w:r>
    </w:p>
    <w:p w14:paraId="50FCD522" w14:textId="77777777" w:rsidR="00637AB7" w:rsidRDefault="00637AB7">
      <w:pPr>
        <w:pStyle w:val="af1"/>
        <w:widowControl/>
        <w:tabs>
          <w:tab w:val="left" w:pos="1134"/>
        </w:tabs>
        <w:ind w:left="0"/>
        <w:jc w:val="both"/>
        <w:rPr>
          <w:rFonts w:ascii="Times New Roman" w:hAnsi="Times New Roman"/>
          <w:b/>
          <w:sz w:val="28"/>
        </w:rPr>
      </w:pPr>
    </w:p>
    <w:p w14:paraId="0E89537E" w14:textId="77777777" w:rsidR="00637AB7" w:rsidRDefault="00637AB7">
      <w:pPr>
        <w:pStyle w:val="ConsPlusNormal"/>
        <w:jc w:val="right"/>
      </w:pPr>
    </w:p>
    <w:p w14:paraId="4554CFF5" w14:textId="77777777" w:rsidR="00637AB7" w:rsidRDefault="00637AB7">
      <w:pPr>
        <w:pStyle w:val="ConsPlusNormal"/>
        <w:jc w:val="right"/>
        <w:rPr>
          <w:shd w:val="clear" w:color="auto" w:fill="F1C100"/>
        </w:rPr>
      </w:pPr>
    </w:p>
    <w:p w14:paraId="61BAB2E8" w14:textId="22E5CAE1" w:rsidR="00637AB7" w:rsidRDefault="005578E8">
      <w:pPr>
        <w:pStyle w:val="ConsPlusNormal"/>
        <w:ind w:firstLine="0"/>
        <w:jc w:val="center"/>
        <w:rPr>
          <w:sz w:val="28"/>
        </w:rPr>
      </w:pPr>
      <w:r>
        <w:rPr>
          <w:b/>
          <w:sz w:val="28"/>
        </w:rPr>
        <w:t xml:space="preserve">Перечень должностных лиц </w:t>
      </w:r>
      <w:r w:rsidR="0046359B" w:rsidRPr="0046359B">
        <w:rPr>
          <w:b/>
          <w:sz w:val="28"/>
        </w:rPr>
        <w:t>администрации</w:t>
      </w:r>
      <w:r w:rsidR="004B22E4">
        <w:rPr>
          <w:b/>
          <w:sz w:val="28"/>
        </w:rPr>
        <w:t xml:space="preserve"> </w:t>
      </w:r>
      <w:r w:rsidR="004C187D">
        <w:rPr>
          <w:b/>
          <w:sz w:val="28"/>
        </w:rPr>
        <w:t>Керчикского</w:t>
      </w:r>
      <w:r w:rsidR="00A9130F" w:rsidRPr="00A9130F">
        <w:rPr>
          <w:b/>
          <w:sz w:val="28"/>
        </w:rPr>
        <w:t xml:space="preserve"> сельского поселения Октябрьского района Ростовской области</w:t>
      </w:r>
      <w:r>
        <w:rPr>
          <w:b/>
          <w:sz w:val="28"/>
        </w:rPr>
        <w:t>, уполномоченных на осуществление муниципального земельного контроля</w:t>
      </w:r>
    </w:p>
    <w:p w14:paraId="526E645E" w14:textId="77777777" w:rsidR="00637AB7" w:rsidRDefault="00637AB7">
      <w:pPr>
        <w:pStyle w:val="ConsPlusNormal"/>
        <w:ind w:firstLine="0"/>
        <w:jc w:val="center"/>
        <w:rPr>
          <w:sz w:val="28"/>
        </w:rPr>
      </w:pPr>
    </w:p>
    <w:p w14:paraId="700D4E2D" w14:textId="77777777" w:rsidR="00637AB7" w:rsidRDefault="00637AB7">
      <w:pPr>
        <w:pStyle w:val="ConsPlusNormal"/>
        <w:jc w:val="center"/>
        <w:rPr>
          <w:sz w:val="28"/>
        </w:rPr>
      </w:pPr>
    </w:p>
    <w:p w14:paraId="09A2D938" w14:textId="09426402" w:rsidR="00881A94" w:rsidRPr="00881A94" w:rsidRDefault="007A6F40" w:rsidP="00881A94">
      <w:pPr>
        <w:ind w:firstLine="720"/>
        <w:jc w:val="both"/>
        <w:rPr>
          <w:rFonts w:ascii="Times New Roman" w:hAnsi="Times New Roman"/>
          <w:sz w:val="28"/>
        </w:rPr>
      </w:pPr>
      <w:r>
        <w:rPr>
          <w:rFonts w:ascii="Times New Roman" w:hAnsi="Times New Roman"/>
          <w:sz w:val="28"/>
        </w:rPr>
        <w:t>1</w:t>
      </w:r>
      <w:r w:rsidR="00881A94" w:rsidRPr="004F7F16">
        <w:rPr>
          <w:rFonts w:ascii="Times New Roman" w:hAnsi="Times New Roman"/>
          <w:sz w:val="28"/>
        </w:rPr>
        <w:t xml:space="preserve">. </w:t>
      </w:r>
      <w:r w:rsidRPr="007A6F40">
        <w:rPr>
          <w:rFonts w:ascii="Times New Roman" w:hAnsi="Times New Roman"/>
          <w:sz w:val="28"/>
        </w:rPr>
        <w:t>Заместитель Главы Администрации по вопросам ЖКХ, строительства и благоустройства</w:t>
      </w:r>
      <w:r>
        <w:rPr>
          <w:rFonts w:ascii="Times New Roman" w:hAnsi="Times New Roman"/>
          <w:sz w:val="28"/>
        </w:rPr>
        <w:t>.</w:t>
      </w:r>
    </w:p>
    <w:p w14:paraId="07A61363" w14:textId="53034631" w:rsidR="007A6F40" w:rsidRPr="004F7F16" w:rsidRDefault="007A6F40" w:rsidP="007A6F40">
      <w:pPr>
        <w:ind w:firstLine="720"/>
        <w:jc w:val="both"/>
        <w:rPr>
          <w:rFonts w:ascii="Times New Roman" w:hAnsi="Times New Roman"/>
          <w:sz w:val="28"/>
        </w:rPr>
      </w:pPr>
      <w:r>
        <w:rPr>
          <w:rFonts w:ascii="Times New Roman" w:hAnsi="Times New Roman"/>
          <w:sz w:val="28"/>
        </w:rPr>
        <w:t>2</w:t>
      </w:r>
      <w:r w:rsidRPr="004F7F16">
        <w:rPr>
          <w:rFonts w:ascii="Times New Roman" w:hAnsi="Times New Roman"/>
          <w:sz w:val="28"/>
        </w:rPr>
        <w:t>.</w:t>
      </w:r>
      <w:r w:rsidRPr="007A6F40">
        <w:t xml:space="preserve"> </w:t>
      </w:r>
      <w:r w:rsidRPr="007A6F40">
        <w:rPr>
          <w:rFonts w:ascii="Times New Roman" w:hAnsi="Times New Roman"/>
          <w:sz w:val="28"/>
        </w:rPr>
        <w:t>Старший инспектор по муниципальному земельному контролю</w:t>
      </w:r>
      <w:r>
        <w:rPr>
          <w:rFonts w:ascii="Times New Roman" w:hAnsi="Times New Roman"/>
          <w:sz w:val="28"/>
        </w:rPr>
        <w:t>.</w:t>
      </w:r>
    </w:p>
    <w:p w14:paraId="4773DDE9" w14:textId="77777777" w:rsidR="00637AB7" w:rsidRDefault="00637AB7">
      <w:pPr>
        <w:pStyle w:val="ConsPlusNormal"/>
        <w:jc w:val="both"/>
        <w:rPr>
          <w:sz w:val="28"/>
        </w:rPr>
      </w:pPr>
    </w:p>
    <w:p w14:paraId="4314FFB2" w14:textId="77777777" w:rsidR="00637AB7" w:rsidRDefault="00637AB7">
      <w:pPr>
        <w:pStyle w:val="ConsPlusNormal"/>
        <w:jc w:val="both"/>
        <w:rPr>
          <w:sz w:val="28"/>
        </w:rPr>
      </w:pPr>
    </w:p>
    <w:p w14:paraId="17A23784" w14:textId="77777777" w:rsidR="00637AB7" w:rsidRDefault="00637AB7">
      <w:pPr>
        <w:pStyle w:val="ConsPlusNormal"/>
        <w:jc w:val="both"/>
        <w:rPr>
          <w:sz w:val="28"/>
        </w:rPr>
      </w:pPr>
    </w:p>
    <w:p w14:paraId="4538935A" w14:textId="77777777" w:rsidR="00637AB7" w:rsidRDefault="00637AB7">
      <w:pPr>
        <w:pStyle w:val="ConsPlusNormal"/>
        <w:jc w:val="both"/>
        <w:rPr>
          <w:sz w:val="28"/>
        </w:rPr>
      </w:pPr>
    </w:p>
    <w:p w14:paraId="2679B9B7" w14:textId="77777777" w:rsidR="00637AB7" w:rsidRDefault="00637AB7">
      <w:pPr>
        <w:pStyle w:val="ConsPlusNormal"/>
        <w:jc w:val="both"/>
        <w:rPr>
          <w:sz w:val="28"/>
        </w:rPr>
      </w:pPr>
    </w:p>
    <w:p w14:paraId="26D6690A" w14:textId="77777777" w:rsidR="00637AB7" w:rsidRDefault="00637AB7">
      <w:pPr>
        <w:widowControl/>
        <w:rPr>
          <w:rFonts w:ascii="Times New Roman" w:hAnsi="Times New Roman"/>
          <w:i/>
        </w:rPr>
      </w:pPr>
    </w:p>
    <w:p w14:paraId="0A886A05" w14:textId="77777777" w:rsidR="00637AB7" w:rsidRDefault="00637AB7">
      <w:pPr>
        <w:widowControl/>
        <w:rPr>
          <w:rFonts w:ascii="Times New Roman" w:hAnsi="Times New Roman"/>
          <w:i/>
        </w:rPr>
      </w:pPr>
    </w:p>
    <w:p w14:paraId="2E57FCF0" w14:textId="77777777" w:rsidR="00637AB7" w:rsidRDefault="00637AB7">
      <w:pPr>
        <w:widowControl/>
        <w:rPr>
          <w:rFonts w:ascii="Times New Roman" w:hAnsi="Times New Roman"/>
          <w:i/>
        </w:rPr>
      </w:pPr>
    </w:p>
    <w:p w14:paraId="008F42BB" w14:textId="77777777" w:rsidR="00637AB7" w:rsidRDefault="00637AB7">
      <w:pPr>
        <w:widowControl/>
        <w:rPr>
          <w:rFonts w:ascii="Times New Roman" w:hAnsi="Times New Roman"/>
          <w:i/>
        </w:rPr>
      </w:pPr>
    </w:p>
    <w:p w14:paraId="12FFB49C" w14:textId="77777777" w:rsidR="00637AB7" w:rsidRDefault="00637AB7">
      <w:pPr>
        <w:widowControl/>
        <w:rPr>
          <w:rFonts w:ascii="Times New Roman" w:hAnsi="Times New Roman"/>
          <w:i/>
        </w:rPr>
      </w:pPr>
    </w:p>
    <w:p w14:paraId="76C092BF" w14:textId="77777777" w:rsidR="00637AB7" w:rsidRDefault="00637AB7">
      <w:pPr>
        <w:widowControl/>
        <w:rPr>
          <w:rFonts w:ascii="Times New Roman" w:hAnsi="Times New Roman"/>
          <w:i/>
        </w:rPr>
      </w:pPr>
    </w:p>
    <w:p w14:paraId="54CA9911" w14:textId="77777777" w:rsidR="00637AB7" w:rsidRDefault="00637AB7">
      <w:pPr>
        <w:widowControl/>
        <w:rPr>
          <w:rFonts w:ascii="Times New Roman" w:hAnsi="Times New Roman"/>
          <w:i/>
        </w:rPr>
      </w:pPr>
    </w:p>
    <w:p w14:paraId="7B5F0427" w14:textId="77777777" w:rsidR="00637AB7" w:rsidRDefault="00637AB7">
      <w:pPr>
        <w:widowControl/>
        <w:rPr>
          <w:rFonts w:ascii="Times New Roman" w:hAnsi="Times New Roman"/>
          <w:i/>
        </w:rPr>
      </w:pPr>
    </w:p>
    <w:p w14:paraId="072F4A5A" w14:textId="77777777" w:rsidR="00637AB7" w:rsidRDefault="00637AB7">
      <w:pPr>
        <w:widowControl/>
        <w:rPr>
          <w:rFonts w:ascii="Times New Roman" w:hAnsi="Times New Roman"/>
          <w:i/>
        </w:rPr>
      </w:pPr>
    </w:p>
    <w:p w14:paraId="3C440DAD" w14:textId="77777777" w:rsidR="00637AB7" w:rsidRDefault="00637AB7">
      <w:pPr>
        <w:widowControl/>
        <w:rPr>
          <w:rFonts w:ascii="Times New Roman" w:hAnsi="Times New Roman"/>
          <w:i/>
        </w:rPr>
      </w:pPr>
    </w:p>
    <w:p w14:paraId="19CD7B6B" w14:textId="77777777" w:rsidR="00637AB7" w:rsidRDefault="00637AB7">
      <w:pPr>
        <w:widowControl/>
        <w:rPr>
          <w:rFonts w:ascii="Times New Roman" w:hAnsi="Times New Roman"/>
          <w:i/>
        </w:rPr>
      </w:pPr>
    </w:p>
    <w:p w14:paraId="7B047BFA" w14:textId="77777777" w:rsidR="00637AB7" w:rsidRDefault="00637AB7">
      <w:pPr>
        <w:widowControl/>
        <w:rPr>
          <w:rFonts w:ascii="Times New Roman" w:hAnsi="Times New Roman"/>
          <w:i/>
        </w:rPr>
      </w:pPr>
    </w:p>
    <w:p w14:paraId="76152A4A" w14:textId="77777777" w:rsidR="00637AB7" w:rsidRDefault="00637AB7">
      <w:pPr>
        <w:widowControl/>
        <w:rPr>
          <w:rFonts w:ascii="Times New Roman" w:hAnsi="Times New Roman"/>
          <w:i/>
        </w:rPr>
      </w:pPr>
    </w:p>
    <w:p w14:paraId="25045E7B" w14:textId="77777777" w:rsidR="00637AB7" w:rsidRDefault="00637AB7">
      <w:pPr>
        <w:widowControl/>
        <w:rPr>
          <w:rFonts w:ascii="Times New Roman" w:hAnsi="Times New Roman"/>
          <w:i/>
        </w:rPr>
      </w:pPr>
    </w:p>
    <w:p w14:paraId="33A9696E" w14:textId="77777777" w:rsidR="00637AB7" w:rsidRDefault="00637AB7">
      <w:pPr>
        <w:widowControl/>
        <w:rPr>
          <w:rFonts w:ascii="Times New Roman" w:hAnsi="Times New Roman"/>
          <w:i/>
        </w:rPr>
      </w:pPr>
    </w:p>
    <w:p w14:paraId="053E6526" w14:textId="77777777" w:rsidR="00637AB7" w:rsidRDefault="00637AB7">
      <w:pPr>
        <w:widowControl/>
        <w:rPr>
          <w:rFonts w:ascii="Times New Roman" w:hAnsi="Times New Roman"/>
          <w:i/>
        </w:rPr>
      </w:pPr>
    </w:p>
    <w:p w14:paraId="45BB2185" w14:textId="77777777" w:rsidR="00637AB7" w:rsidRDefault="00637AB7">
      <w:pPr>
        <w:widowControl/>
        <w:rPr>
          <w:rFonts w:ascii="Times New Roman" w:hAnsi="Times New Roman"/>
          <w:i/>
        </w:rPr>
      </w:pPr>
    </w:p>
    <w:p w14:paraId="3701C66E" w14:textId="77777777" w:rsidR="00637AB7" w:rsidRDefault="00637AB7">
      <w:pPr>
        <w:widowControl/>
        <w:rPr>
          <w:rFonts w:ascii="Times New Roman" w:hAnsi="Times New Roman"/>
          <w:i/>
        </w:rPr>
      </w:pPr>
    </w:p>
    <w:p w14:paraId="5A263F01" w14:textId="77777777" w:rsidR="00637AB7" w:rsidRDefault="00637AB7">
      <w:pPr>
        <w:widowControl/>
        <w:rPr>
          <w:rFonts w:ascii="Times New Roman" w:hAnsi="Times New Roman"/>
          <w:i/>
        </w:rPr>
      </w:pPr>
    </w:p>
    <w:p w14:paraId="084BE96D" w14:textId="77777777" w:rsidR="00637AB7" w:rsidRDefault="00637AB7">
      <w:pPr>
        <w:widowControl/>
        <w:rPr>
          <w:rFonts w:ascii="Times New Roman" w:hAnsi="Times New Roman"/>
          <w:i/>
        </w:rPr>
      </w:pPr>
    </w:p>
    <w:p w14:paraId="6346A8D4" w14:textId="77777777" w:rsidR="00637AB7" w:rsidRDefault="00637AB7">
      <w:pPr>
        <w:widowControl/>
        <w:rPr>
          <w:rFonts w:ascii="Times New Roman" w:hAnsi="Times New Roman"/>
          <w:i/>
        </w:rPr>
      </w:pPr>
    </w:p>
    <w:p w14:paraId="28C7A9A1" w14:textId="77777777" w:rsidR="00637AB7" w:rsidRDefault="00637AB7">
      <w:pPr>
        <w:widowControl/>
        <w:rPr>
          <w:rFonts w:ascii="Times New Roman" w:hAnsi="Times New Roman"/>
          <w:i/>
        </w:rPr>
      </w:pPr>
    </w:p>
    <w:p w14:paraId="0EC34C73" w14:textId="77777777" w:rsidR="00637AB7" w:rsidRDefault="00637AB7">
      <w:pPr>
        <w:widowControl/>
        <w:rPr>
          <w:rFonts w:ascii="Times New Roman" w:hAnsi="Times New Roman"/>
          <w:i/>
        </w:rPr>
      </w:pPr>
    </w:p>
    <w:p w14:paraId="75588BC6" w14:textId="77777777" w:rsidR="00637AB7" w:rsidRDefault="00637AB7">
      <w:pPr>
        <w:widowControl/>
        <w:rPr>
          <w:rFonts w:ascii="Times New Roman" w:hAnsi="Times New Roman"/>
          <w:i/>
        </w:rPr>
      </w:pPr>
    </w:p>
    <w:p w14:paraId="60F72D61" w14:textId="77777777" w:rsidR="00637AB7" w:rsidRDefault="00637AB7">
      <w:pPr>
        <w:widowControl/>
        <w:rPr>
          <w:rFonts w:ascii="Times New Roman" w:hAnsi="Times New Roman"/>
          <w:i/>
        </w:rPr>
      </w:pPr>
    </w:p>
    <w:p w14:paraId="0594C539" w14:textId="77777777" w:rsidR="00637AB7" w:rsidRDefault="00637AB7">
      <w:pPr>
        <w:widowControl/>
        <w:rPr>
          <w:rFonts w:ascii="Times New Roman" w:hAnsi="Times New Roman"/>
          <w:i/>
        </w:rPr>
      </w:pPr>
    </w:p>
    <w:p w14:paraId="375ECD29" w14:textId="77777777" w:rsidR="00637AB7" w:rsidRDefault="00637AB7">
      <w:pPr>
        <w:widowControl/>
        <w:rPr>
          <w:rFonts w:ascii="Times New Roman" w:hAnsi="Times New Roman"/>
          <w:i/>
        </w:rPr>
      </w:pPr>
    </w:p>
    <w:p w14:paraId="28A1EB27" w14:textId="77777777" w:rsidR="004F7F16" w:rsidRDefault="004F7F16">
      <w:pPr>
        <w:widowControl/>
        <w:rPr>
          <w:rFonts w:ascii="Times New Roman" w:hAnsi="Times New Roman"/>
          <w:i/>
        </w:rPr>
      </w:pPr>
    </w:p>
    <w:p w14:paraId="66C70624" w14:textId="77777777" w:rsidR="004F7F16" w:rsidRDefault="004F7F16">
      <w:pPr>
        <w:widowControl/>
        <w:rPr>
          <w:rFonts w:ascii="Times New Roman" w:hAnsi="Times New Roman"/>
          <w:i/>
        </w:rPr>
      </w:pPr>
    </w:p>
    <w:p w14:paraId="7C437E26" w14:textId="77777777" w:rsidR="004F7F16" w:rsidRDefault="004F7F16">
      <w:pPr>
        <w:widowControl/>
        <w:rPr>
          <w:rFonts w:ascii="Times New Roman" w:hAnsi="Times New Roman"/>
          <w:i/>
        </w:rPr>
      </w:pPr>
    </w:p>
    <w:p w14:paraId="444B674C" w14:textId="77777777" w:rsidR="004F7F16" w:rsidRDefault="004F7F16">
      <w:pPr>
        <w:widowControl/>
        <w:rPr>
          <w:rFonts w:ascii="Times New Roman" w:hAnsi="Times New Roman"/>
          <w:i/>
        </w:rPr>
      </w:pPr>
    </w:p>
    <w:p w14:paraId="1BC6B33E" w14:textId="77777777" w:rsidR="004F7F16" w:rsidRDefault="004F7F16">
      <w:pPr>
        <w:widowControl/>
        <w:rPr>
          <w:rFonts w:ascii="Times New Roman" w:hAnsi="Times New Roman"/>
          <w:i/>
        </w:rPr>
      </w:pPr>
    </w:p>
    <w:p w14:paraId="30D702D4" w14:textId="77777777" w:rsidR="004F7F16" w:rsidRDefault="004F7F16">
      <w:pPr>
        <w:widowControl/>
        <w:rPr>
          <w:rFonts w:ascii="Times New Roman" w:hAnsi="Times New Roman"/>
          <w:i/>
        </w:rPr>
      </w:pPr>
    </w:p>
    <w:p w14:paraId="4394466C" w14:textId="77777777" w:rsidR="004F7F16" w:rsidRDefault="004F7F16">
      <w:pPr>
        <w:widowControl/>
        <w:rPr>
          <w:rFonts w:ascii="Times New Roman" w:hAnsi="Times New Roman"/>
          <w:i/>
        </w:rPr>
      </w:pPr>
    </w:p>
    <w:p w14:paraId="4AF1733D" w14:textId="77777777" w:rsidR="00637AB7" w:rsidRDefault="00637AB7">
      <w:pPr>
        <w:widowControl/>
        <w:rPr>
          <w:rFonts w:ascii="Times New Roman" w:hAnsi="Times New Roman"/>
          <w:i/>
        </w:rPr>
      </w:pPr>
    </w:p>
    <w:p w14:paraId="2BDEC0BB" w14:textId="77777777" w:rsidR="00637AB7" w:rsidRDefault="00637AB7">
      <w:pPr>
        <w:widowControl/>
        <w:rPr>
          <w:rFonts w:ascii="Times New Roman" w:hAnsi="Times New Roman"/>
          <w:i/>
        </w:rPr>
      </w:pPr>
    </w:p>
    <w:p w14:paraId="315764F4" w14:textId="154A8B0B" w:rsidR="00A852B8" w:rsidRDefault="00A852B8" w:rsidP="00A852B8">
      <w:pPr>
        <w:widowControl/>
        <w:ind w:left="5103"/>
        <w:rPr>
          <w:rFonts w:ascii="Times New Roman" w:hAnsi="Times New Roman"/>
          <w:sz w:val="28"/>
        </w:rPr>
      </w:pPr>
      <w:r>
        <w:rPr>
          <w:rFonts w:ascii="Times New Roman" w:hAnsi="Times New Roman"/>
          <w:sz w:val="28"/>
        </w:rPr>
        <w:lastRenderedPageBreak/>
        <w:t>Приложение 2</w:t>
      </w:r>
    </w:p>
    <w:p w14:paraId="38A62FAA" w14:textId="230535C6" w:rsidR="00750710" w:rsidRDefault="00A852B8" w:rsidP="00A852B8">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 xml:space="preserve">в границах населенных пунктов </w:t>
      </w:r>
      <w:r w:rsidR="004C187D">
        <w:rPr>
          <w:rFonts w:ascii="Times New Roman" w:hAnsi="Times New Roman"/>
          <w:sz w:val="28"/>
        </w:rPr>
        <w:t>Керчикского</w:t>
      </w:r>
      <w:r w:rsidRPr="00A35CFD">
        <w:rPr>
          <w:rFonts w:ascii="Times New Roman" w:hAnsi="Times New Roman"/>
          <w:sz w:val="28"/>
        </w:rPr>
        <w:t xml:space="preserve"> сельского поселения Октябрьского района Ростовской области</w:t>
      </w:r>
    </w:p>
    <w:p w14:paraId="5A7F7056" w14:textId="77777777" w:rsidR="00637AB7" w:rsidRDefault="00637AB7">
      <w:pPr>
        <w:widowControl/>
        <w:ind w:left="5103"/>
        <w:rPr>
          <w:rFonts w:ascii="Times New Roman" w:hAnsi="Times New Roman"/>
          <w:sz w:val="28"/>
          <w:vertAlign w:val="superscript"/>
        </w:rPr>
      </w:pPr>
    </w:p>
    <w:p w14:paraId="66057C71" w14:textId="77777777" w:rsidR="00637AB7" w:rsidRDefault="00637AB7">
      <w:pPr>
        <w:pStyle w:val="ConsPlusNormal"/>
        <w:ind w:firstLine="0"/>
        <w:rPr>
          <w:sz w:val="28"/>
        </w:rPr>
      </w:pPr>
    </w:p>
    <w:p w14:paraId="7B83D5C9" w14:textId="77777777" w:rsidR="00637AB7" w:rsidRDefault="00637AB7">
      <w:pPr>
        <w:pStyle w:val="ConsPlusNormal"/>
        <w:jc w:val="center"/>
        <w:rPr>
          <w:shd w:val="clear" w:color="auto" w:fill="F1C100"/>
        </w:rPr>
      </w:pPr>
    </w:p>
    <w:p w14:paraId="0BAD7EF4" w14:textId="77777777" w:rsidR="00637AB7" w:rsidRDefault="005578E8">
      <w:pPr>
        <w:pStyle w:val="ConsPlusNormal"/>
        <w:ind w:firstLine="0"/>
        <w:jc w:val="center"/>
        <w:rPr>
          <w:b/>
        </w:rPr>
      </w:pPr>
      <w:r>
        <w:rPr>
          <w:b/>
          <w:sz w:val="28"/>
        </w:rPr>
        <w:t>Критерии отнесения объектов контроля к категориям риска в рамках осуществления муниципального земельного контроля</w:t>
      </w:r>
    </w:p>
    <w:p w14:paraId="19EBFEBB" w14:textId="77777777" w:rsidR="00637AB7" w:rsidRDefault="00637AB7">
      <w:pPr>
        <w:pStyle w:val="ConsPlusNormal"/>
        <w:ind w:firstLine="0"/>
        <w:jc w:val="center"/>
        <w:rPr>
          <w:shd w:val="clear" w:color="auto" w:fill="F1C100"/>
        </w:rPr>
      </w:pPr>
    </w:p>
    <w:p w14:paraId="0D98063B" w14:textId="77777777" w:rsidR="00637AB7" w:rsidRDefault="005578E8">
      <w:pPr>
        <w:ind w:firstLine="709"/>
        <w:jc w:val="both"/>
        <w:rPr>
          <w:rFonts w:ascii="Times New Roman" w:hAnsi="Times New Roman"/>
          <w:sz w:val="28"/>
        </w:rPr>
      </w:pPr>
      <w:r>
        <w:rPr>
          <w:rFonts w:ascii="Times New Roman" w:hAnsi="Times New Roman"/>
          <w:sz w:val="28"/>
        </w:rPr>
        <w:t>1.</w:t>
      </w:r>
      <w:r>
        <w:rPr>
          <w:rFonts w:ascii="Times New Roman" w:hAnsi="Times New Roman"/>
          <w:sz w:val="28"/>
        </w:rPr>
        <w:tab/>
        <w:t>К категории среднего риска относятся:</w:t>
      </w:r>
    </w:p>
    <w:p w14:paraId="1C33C50D" w14:textId="65DE0374" w:rsidR="00637AB7" w:rsidRDefault="005578E8">
      <w:pPr>
        <w:ind w:firstLine="709"/>
        <w:jc w:val="both"/>
        <w:rPr>
          <w:rFonts w:ascii="Times New Roman" w:hAnsi="Times New Roman"/>
          <w:sz w:val="28"/>
        </w:rPr>
      </w:pPr>
      <w:r>
        <w:rPr>
          <w:rFonts w:ascii="Times New Roman" w:hAnsi="Times New Roman"/>
          <w:sz w:val="28"/>
        </w:rPr>
        <w:t>а) земельные участки, предназначенные для захоронения и размещения твердых бытовых отходов, размещения кладбищ, и примыкающие к ним земельные участки;</w:t>
      </w:r>
    </w:p>
    <w:p w14:paraId="091B3F5F" w14:textId="77777777" w:rsidR="00637AB7" w:rsidRDefault="005578E8">
      <w:pPr>
        <w:ind w:firstLine="709"/>
        <w:jc w:val="both"/>
        <w:rPr>
          <w:rFonts w:ascii="Times New Roman" w:hAnsi="Times New Roman"/>
          <w:sz w:val="28"/>
        </w:rPr>
      </w:pPr>
      <w:r>
        <w:rPr>
          <w:rFonts w:ascii="Times New Roman" w:hAnsi="Times New Roman"/>
          <w:sz w:val="28"/>
        </w:rPr>
        <w:t xml:space="preserve">б) земельные участки, предназначенные для гаражного </w:t>
      </w:r>
      <w:r>
        <w:rPr>
          <w:rFonts w:ascii="Times New Roman" w:hAnsi="Times New Roman"/>
          <w:sz w:val="28"/>
        </w:rPr>
        <w:br/>
        <w:t>и (или) жилищного строительства, ведения личного подсобного хозяйства (приусадебные земельные участки).</w:t>
      </w:r>
    </w:p>
    <w:p w14:paraId="755AC31A" w14:textId="77777777" w:rsidR="00637AB7" w:rsidRDefault="005578E8">
      <w:pPr>
        <w:ind w:firstLine="709"/>
        <w:jc w:val="both"/>
        <w:rPr>
          <w:rFonts w:ascii="Times New Roman" w:hAnsi="Times New Roman"/>
          <w:sz w:val="28"/>
        </w:rPr>
      </w:pPr>
      <w:r>
        <w:rPr>
          <w:rFonts w:ascii="Times New Roman" w:hAnsi="Times New Roman"/>
          <w:sz w:val="28"/>
        </w:rPr>
        <w:t>2.</w:t>
      </w:r>
      <w:r>
        <w:rPr>
          <w:rFonts w:ascii="Times New Roman" w:hAnsi="Times New Roman"/>
          <w:sz w:val="28"/>
        </w:rPr>
        <w:tab/>
        <w:t xml:space="preserve">К категории умеренного риска относятся земельные участки </w:t>
      </w:r>
      <w:r>
        <w:rPr>
          <w:rFonts w:ascii="Times New Roman" w:hAnsi="Times New Roman"/>
          <w:sz w:val="28"/>
        </w:rPr>
        <w:br/>
        <w:t>со следующими видами разрешенного использования:</w:t>
      </w:r>
    </w:p>
    <w:p w14:paraId="35FBA100" w14:textId="77777777" w:rsidR="00637AB7" w:rsidRDefault="005578E8">
      <w:pPr>
        <w:ind w:firstLine="709"/>
        <w:jc w:val="both"/>
        <w:rPr>
          <w:rFonts w:ascii="Times New Roman" w:hAnsi="Times New Roman"/>
          <w:sz w:val="28"/>
        </w:rPr>
      </w:pPr>
      <w:r>
        <w:rPr>
          <w:rFonts w:ascii="Times New Roman" w:hAnsi="Times New Roman"/>
          <w:sz w:val="28"/>
        </w:rPr>
        <w:t xml:space="preserve">а) сельскохозяйственное использование (код 1.0); </w:t>
      </w:r>
    </w:p>
    <w:p w14:paraId="115C4DDA" w14:textId="77777777" w:rsidR="00637AB7" w:rsidRDefault="005578E8">
      <w:pPr>
        <w:ind w:firstLine="709"/>
        <w:jc w:val="both"/>
        <w:rPr>
          <w:rFonts w:ascii="Times New Roman" w:hAnsi="Times New Roman"/>
          <w:sz w:val="28"/>
        </w:rPr>
      </w:pPr>
      <w:r>
        <w:rPr>
          <w:rFonts w:ascii="Times New Roman" w:hAnsi="Times New Roman"/>
          <w:sz w:val="28"/>
        </w:rPr>
        <w:t>б) объекты торговли (торговые центры, торгово-развлекательные центры (комплексы) (код 4.2);</w:t>
      </w:r>
    </w:p>
    <w:p w14:paraId="1D23574D" w14:textId="77777777" w:rsidR="00637AB7" w:rsidRDefault="005578E8">
      <w:pPr>
        <w:ind w:firstLine="709"/>
        <w:jc w:val="both"/>
        <w:rPr>
          <w:rFonts w:ascii="Times New Roman" w:hAnsi="Times New Roman"/>
          <w:sz w:val="28"/>
        </w:rPr>
      </w:pPr>
      <w:r>
        <w:rPr>
          <w:rFonts w:ascii="Times New Roman" w:hAnsi="Times New Roman"/>
          <w:sz w:val="28"/>
        </w:rPr>
        <w:t>в) рынки (код 4.3);</w:t>
      </w:r>
    </w:p>
    <w:p w14:paraId="6FD8D3CD" w14:textId="77777777" w:rsidR="00637AB7" w:rsidRDefault="005578E8">
      <w:pPr>
        <w:ind w:firstLine="709"/>
        <w:jc w:val="both"/>
        <w:rPr>
          <w:rFonts w:ascii="Times New Roman" w:hAnsi="Times New Roman"/>
          <w:sz w:val="28"/>
        </w:rPr>
      </w:pPr>
      <w:r>
        <w:rPr>
          <w:rFonts w:ascii="Times New Roman" w:hAnsi="Times New Roman"/>
          <w:sz w:val="28"/>
        </w:rPr>
        <w:t>г) магазины (код 4.4);</w:t>
      </w:r>
    </w:p>
    <w:p w14:paraId="6C424D77" w14:textId="77777777" w:rsidR="00637AB7" w:rsidRDefault="005578E8">
      <w:pPr>
        <w:ind w:firstLine="709"/>
        <w:jc w:val="both"/>
        <w:rPr>
          <w:rFonts w:ascii="Times New Roman" w:hAnsi="Times New Roman"/>
          <w:sz w:val="28"/>
        </w:rPr>
      </w:pPr>
      <w:r>
        <w:rPr>
          <w:rFonts w:ascii="Times New Roman" w:hAnsi="Times New Roman"/>
          <w:sz w:val="28"/>
        </w:rPr>
        <w:t>д) общественное питание (код 4.6);</w:t>
      </w:r>
    </w:p>
    <w:p w14:paraId="46A2C0F2" w14:textId="77777777" w:rsidR="00637AB7" w:rsidRDefault="005578E8">
      <w:pPr>
        <w:ind w:firstLine="709"/>
        <w:jc w:val="both"/>
        <w:rPr>
          <w:rFonts w:ascii="Times New Roman" w:hAnsi="Times New Roman"/>
          <w:sz w:val="28"/>
        </w:rPr>
      </w:pPr>
      <w:r>
        <w:rPr>
          <w:rFonts w:ascii="Times New Roman" w:hAnsi="Times New Roman"/>
          <w:sz w:val="28"/>
        </w:rPr>
        <w:t>е) гостиничное обслуживание (код 4.7);</w:t>
      </w:r>
    </w:p>
    <w:p w14:paraId="6CD0E159" w14:textId="77777777" w:rsidR="00637AB7" w:rsidRDefault="005578E8">
      <w:pPr>
        <w:ind w:firstLine="709"/>
        <w:jc w:val="both"/>
        <w:rPr>
          <w:rFonts w:ascii="Times New Roman" w:hAnsi="Times New Roman"/>
          <w:sz w:val="28"/>
        </w:rPr>
      </w:pPr>
      <w:r>
        <w:rPr>
          <w:rFonts w:ascii="Times New Roman" w:hAnsi="Times New Roman"/>
          <w:sz w:val="28"/>
        </w:rPr>
        <w:t>ж) объекты дорожного сервиса (код 4.9.1);</w:t>
      </w:r>
    </w:p>
    <w:p w14:paraId="24620094" w14:textId="77777777" w:rsidR="00637AB7" w:rsidRDefault="005578E8">
      <w:pPr>
        <w:ind w:firstLine="709"/>
        <w:jc w:val="both"/>
        <w:rPr>
          <w:rFonts w:ascii="Times New Roman" w:hAnsi="Times New Roman"/>
          <w:sz w:val="28"/>
        </w:rPr>
      </w:pPr>
      <w:r>
        <w:rPr>
          <w:rFonts w:ascii="Times New Roman" w:hAnsi="Times New Roman"/>
          <w:sz w:val="28"/>
        </w:rPr>
        <w:t xml:space="preserve">з) тяжелая промышленность (код 6.2); </w:t>
      </w:r>
    </w:p>
    <w:p w14:paraId="5EBD014F" w14:textId="77777777" w:rsidR="00637AB7" w:rsidRDefault="005578E8">
      <w:pPr>
        <w:ind w:firstLine="709"/>
        <w:jc w:val="both"/>
        <w:rPr>
          <w:rFonts w:ascii="Times New Roman" w:hAnsi="Times New Roman"/>
          <w:sz w:val="28"/>
        </w:rPr>
      </w:pPr>
      <w:r>
        <w:rPr>
          <w:rFonts w:ascii="Times New Roman" w:hAnsi="Times New Roman"/>
          <w:sz w:val="28"/>
        </w:rPr>
        <w:t>и) легкая промышленность (код 6.3);</w:t>
      </w:r>
    </w:p>
    <w:p w14:paraId="13E821D9" w14:textId="77777777" w:rsidR="00637AB7" w:rsidRDefault="005578E8">
      <w:pPr>
        <w:ind w:firstLine="709"/>
        <w:jc w:val="both"/>
        <w:rPr>
          <w:rFonts w:ascii="Times New Roman" w:hAnsi="Times New Roman"/>
          <w:sz w:val="28"/>
        </w:rPr>
      </w:pPr>
      <w:r>
        <w:rPr>
          <w:rFonts w:ascii="Times New Roman" w:hAnsi="Times New Roman"/>
          <w:sz w:val="28"/>
        </w:rPr>
        <w:t>к) фармацевтическая промышленность (код 6.3.1);</w:t>
      </w:r>
    </w:p>
    <w:p w14:paraId="4B6735C2" w14:textId="77777777" w:rsidR="00637AB7" w:rsidRDefault="005578E8">
      <w:pPr>
        <w:ind w:firstLine="709"/>
        <w:jc w:val="both"/>
        <w:rPr>
          <w:rFonts w:ascii="Times New Roman" w:hAnsi="Times New Roman"/>
          <w:sz w:val="28"/>
        </w:rPr>
      </w:pPr>
      <w:r>
        <w:rPr>
          <w:rFonts w:ascii="Times New Roman" w:hAnsi="Times New Roman"/>
          <w:sz w:val="28"/>
        </w:rPr>
        <w:t>л) пищевая промышленность (код 6.4);</w:t>
      </w:r>
    </w:p>
    <w:p w14:paraId="51862898" w14:textId="77777777" w:rsidR="00637AB7" w:rsidRDefault="005578E8">
      <w:pPr>
        <w:ind w:firstLine="709"/>
        <w:jc w:val="both"/>
        <w:rPr>
          <w:rFonts w:ascii="Times New Roman" w:hAnsi="Times New Roman"/>
          <w:sz w:val="28"/>
        </w:rPr>
      </w:pPr>
      <w:r>
        <w:rPr>
          <w:rFonts w:ascii="Times New Roman" w:hAnsi="Times New Roman"/>
          <w:sz w:val="28"/>
        </w:rPr>
        <w:t>м) нефтехимическая промышленность (код 6.5);</w:t>
      </w:r>
    </w:p>
    <w:p w14:paraId="22D0363F" w14:textId="77777777" w:rsidR="00637AB7" w:rsidRDefault="005578E8">
      <w:pPr>
        <w:ind w:firstLine="709"/>
        <w:jc w:val="both"/>
        <w:rPr>
          <w:rFonts w:ascii="Times New Roman" w:hAnsi="Times New Roman"/>
          <w:sz w:val="28"/>
        </w:rPr>
      </w:pPr>
      <w:r>
        <w:rPr>
          <w:rFonts w:ascii="Times New Roman" w:hAnsi="Times New Roman"/>
          <w:sz w:val="28"/>
        </w:rPr>
        <w:t>н) строительная промышленность (код 6.6);</w:t>
      </w:r>
    </w:p>
    <w:p w14:paraId="28BDDF5D" w14:textId="77777777" w:rsidR="00637AB7" w:rsidRDefault="005578E8">
      <w:pPr>
        <w:ind w:firstLine="709"/>
        <w:jc w:val="both"/>
        <w:rPr>
          <w:rFonts w:ascii="Times New Roman" w:hAnsi="Times New Roman"/>
          <w:sz w:val="28"/>
        </w:rPr>
      </w:pPr>
      <w:r>
        <w:rPr>
          <w:rFonts w:ascii="Times New Roman" w:hAnsi="Times New Roman"/>
          <w:sz w:val="28"/>
        </w:rPr>
        <w:t>о) энергетика (код 6.7);</w:t>
      </w:r>
    </w:p>
    <w:p w14:paraId="172EA969" w14:textId="77777777" w:rsidR="00637AB7" w:rsidRDefault="005578E8">
      <w:pPr>
        <w:ind w:firstLine="709"/>
        <w:jc w:val="both"/>
        <w:rPr>
          <w:rFonts w:ascii="Times New Roman" w:hAnsi="Times New Roman"/>
          <w:sz w:val="28"/>
        </w:rPr>
      </w:pPr>
      <w:r>
        <w:rPr>
          <w:rFonts w:ascii="Times New Roman" w:hAnsi="Times New Roman"/>
          <w:sz w:val="28"/>
        </w:rPr>
        <w:t>п) склады (код 6.9);</w:t>
      </w:r>
    </w:p>
    <w:p w14:paraId="7425E494" w14:textId="77777777" w:rsidR="00637AB7" w:rsidRDefault="005578E8">
      <w:pPr>
        <w:ind w:firstLine="709"/>
        <w:jc w:val="both"/>
        <w:rPr>
          <w:rFonts w:ascii="Times New Roman" w:hAnsi="Times New Roman"/>
          <w:sz w:val="28"/>
        </w:rPr>
      </w:pPr>
      <w:r>
        <w:rPr>
          <w:rFonts w:ascii="Times New Roman" w:hAnsi="Times New Roman"/>
          <w:sz w:val="28"/>
        </w:rPr>
        <w:t>р) целлюлозно-бумажная промышленность (код 6.11);</w:t>
      </w:r>
    </w:p>
    <w:p w14:paraId="6CBEEDE2" w14:textId="77777777" w:rsidR="00637AB7" w:rsidRDefault="005578E8">
      <w:pPr>
        <w:ind w:firstLine="709"/>
        <w:jc w:val="both"/>
        <w:rPr>
          <w:rFonts w:ascii="Times New Roman" w:hAnsi="Times New Roman"/>
          <w:sz w:val="28"/>
        </w:rPr>
      </w:pPr>
      <w:r>
        <w:rPr>
          <w:rFonts w:ascii="Times New Roman" w:hAnsi="Times New Roman"/>
          <w:sz w:val="28"/>
        </w:rPr>
        <w:t>с) автомобильный транспорт (код 7.2);</w:t>
      </w:r>
    </w:p>
    <w:p w14:paraId="73B8FB7F" w14:textId="77777777" w:rsidR="00637AB7" w:rsidRDefault="005578E8">
      <w:pPr>
        <w:ind w:firstLine="709"/>
        <w:jc w:val="both"/>
        <w:rPr>
          <w:rFonts w:ascii="Times New Roman" w:hAnsi="Times New Roman"/>
          <w:sz w:val="28"/>
        </w:rPr>
      </w:pPr>
      <w:r>
        <w:rPr>
          <w:rFonts w:ascii="Times New Roman" w:hAnsi="Times New Roman"/>
          <w:sz w:val="28"/>
        </w:rPr>
        <w:t>т) ведение садоводства (код 13.2);</w:t>
      </w:r>
    </w:p>
    <w:p w14:paraId="1A9535D8" w14:textId="77777777" w:rsidR="00637AB7" w:rsidRDefault="005578E8">
      <w:pPr>
        <w:ind w:firstLine="709"/>
        <w:jc w:val="both"/>
        <w:rPr>
          <w:rFonts w:ascii="Times New Roman" w:hAnsi="Times New Roman"/>
          <w:sz w:val="28"/>
        </w:rPr>
      </w:pPr>
      <w:r>
        <w:rPr>
          <w:rFonts w:ascii="Times New Roman" w:hAnsi="Times New Roman"/>
          <w:sz w:val="28"/>
        </w:rPr>
        <w:t>у) ведение огородничества (код 13.1);</w:t>
      </w:r>
    </w:p>
    <w:p w14:paraId="693F58F0" w14:textId="77777777" w:rsidR="00637AB7" w:rsidRDefault="005578E8">
      <w:pPr>
        <w:ind w:firstLine="709"/>
        <w:jc w:val="both"/>
        <w:rPr>
          <w:rFonts w:ascii="Times New Roman" w:hAnsi="Times New Roman"/>
          <w:sz w:val="28"/>
        </w:rPr>
      </w:pPr>
      <w:r>
        <w:rPr>
          <w:rFonts w:ascii="Times New Roman" w:hAnsi="Times New Roman"/>
          <w:sz w:val="28"/>
        </w:rPr>
        <w:t xml:space="preserve">ф) граничащие с земельными участками с видами разрешенного использования: </w:t>
      </w:r>
    </w:p>
    <w:p w14:paraId="3E43D53E" w14:textId="77777777" w:rsidR="00637AB7" w:rsidRDefault="005578E8">
      <w:pPr>
        <w:ind w:firstLine="709"/>
        <w:jc w:val="both"/>
        <w:rPr>
          <w:rFonts w:ascii="Times New Roman" w:hAnsi="Times New Roman"/>
          <w:sz w:val="28"/>
        </w:rPr>
      </w:pPr>
      <w:r>
        <w:rPr>
          <w:rFonts w:ascii="Times New Roman" w:hAnsi="Times New Roman"/>
          <w:sz w:val="28"/>
        </w:rPr>
        <w:t>сельскохозяйственное использование (код 1.0);</w:t>
      </w:r>
    </w:p>
    <w:p w14:paraId="4B586E22" w14:textId="77777777" w:rsidR="00637AB7" w:rsidRDefault="005578E8">
      <w:pPr>
        <w:ind w:firstLine="709"/>
        <w:jc w:val="both"/>
        <w:rPr>
          <w:rFonts w:ascii="Times New Roman" w:hAnsi="Times New Roman"/>
          <w:sz w:val="28"/>
        </w:rPr>
      </w:pPr>
      <w:r>
        <w:rPr>
          <w:rFonts w:ascii="Times New Roman" w:hAnsi="Times New Roman"/>
          <w:sz w:val="28"/>
        </w:rPr>
        <w:t>питомники (код 1.17);</w:t>
      </w:r>
    </w:p>
    <w:p w14:paraId="1A85FA8D" w14:textId="77777777" w:rsidR="00637AB7" w:rsidRDefault="005578E8">
      <w:pPr>
        <w:ind w:firstLine="709"/>
        <w:jc w:val="both"/>
        <w:rPr>
          <w:rFonts w:ascii="Times New Roman" w:hAnsi="Times New Roman"/>
          <w:sz w:val="28"/>
        </w:rPr>
      </w:pPr>
      <w:r>
        <w:rPr>
          <w:rFonts w:ascii="Times New Roman" w:hAnsi="Times New Roman"/>
          <w:sz w:val="28"/>
        </w:rPr>
        <w:t>природно-познавательный туризм (код 5.2);</w:t>
      </w:r>
    </w:p>
    <w:p w14:paraId="20E9B1CA" w14:textId="77777777" w:rsidR="00637AB7" w:rsidRDefault="005578E8">
      <w:pPr>
        <w:ind w:firstLine="709"/>
        <w:jc w:val="both"/>
        <w:rPr>
          <w:rFonts w:ascii="Times New Roman" w:hAnsi="Times New Roman"/>
          <w:sz w:val="28"/>
        </w:rPr>
      </w:pPr>
      <w:r>
        <w:rPr>
          <w:rFonts w:ascii="Times New Roman" w:hAnsi="Times New Roman"/>
          <w:sz w:val="28"/>
        </w:rPr>
        <w:t xml:space="preserve">деятельность по особой охране и изучению природы (код 9.0); </w:t>
      </w:r>
    </w:p>
    <w:p w14:paraId="40565F8F" w14:textId="77777777" w:rsidR="00637AB7" w:rsidRDefault="005578E8">
      <w:pPr>
        <w:ind w:firstLine="709"/>
        <w:jc w:val="both"/>
        <w:rPr>
          <w:rFonts w:ascii="Times New Roman" w:hAnsi="Times New Roman"/>
          <w:sz w:val="28"/>
        </w:rPr>
      </w:pPr>
      <w:r>
        <w:rPr>
          <w:rFonts w:ascii="Times New Roman" w:hAnsi="Times New Roman"/>
          <w:sz w:val="28"/>
        </w:rPr>
        <w:t>охрана природных территорий (код 9.1);</w:t>
      </w:r>
    </w:p>
    <w:p w14:paraId="4C9CCE3C" w14:textId="77777777" w:rsidR="00637AB7" w:rsidRDefault="005578E8">
      <w:pPr>
        <w:ind w:firstLine="709"/>
        <w:jc w:val="both"/>
        <w:rPr>
          <w:rFonts w:ascii="Times New Roman" w:hAnsi="Times New Roman"/>
          <w:sz w:val="28"/>
        </w:rPr>
      </w:pPr>
      <w:r>
        <w:rPr>
          <w:rFonts w:ascii="Times New Roman" w:hAnsi="Times New Roman"/>
          <w:sz w:val="28"/>
        </w:rPr>
        <w:lastRenderedPageBreak/>
        <w:t>курортная деятельность (код 9.2);</w:t>
      </w:r>
    </w:p>
    <w:p w14:paraId="36A0B31B" w14:textId="77777777" w:rsidR="00637AB7" w:rsidRDefault="005578E8">
      <w:pPr>
        <w:ind w:firstLine="709"/>
        <w:jc w:val="both"/>
        <w:rPr>
          <w:rFonts w:ascii="Times New Roman" w:hAnsi="Times New Roman"/>
          <w:sz w:val="28"/>
        </w:rPr>
      </w:pPr>
      <w:r>
        <w:rPr>
          <w:rFonts w:ascii="Times New Roman" w:hAnsi="Times New Roman"/>
          <w:sz w:val="28"/>
        </w:rPr>
        <w:t>санаторная деятельность (код 9.2.1);</w:t>
      </w:r>
    </w:p>
    <w:p w14:paraId="4E03EE72" w14:textId="77777777" w:rsidR="00637AB7" w:rsidRDefault="005578E8">
      <w:pPr>
        <w:ind w:firstLine="709"/>
        <w:jc w:val="both"/>
        <w:rPr>
          <w:rFonts w:ascii="Times New Roman" w:hAnsi="Times New Roman"/>
          <w:sz w:val="28"/>
        </w:rPr>
      </w:pPr>
      <w:r>
        <w:rPr>
          <w:rFonts w:ascii="Times New Roman" w:hAnsi="Times New Roman"/>
          <w:sz w:val="28"/>
        </w:rPr>
        <w:t>резервные леса (код 10.4);</w:t>
      </w:r>
    </w:p>
    <w:p w14:paraId="07DF6AE0" w14:textId="77777777" w:rsidR="00637AB7" w:rsidRDefault="005578E8">
      <w:pPr>
        <w:ind w:firstLine="709"/>
        <w:jc w:val="both"/>
        <w:rPr>
          <w:rFonts w:ascii="Times New Roman" w:hAnsi="Times New Roman"/>
          <w:sz w:val="28"/>
        </w:rPr>
      </w:pPr>
      <w:r>
        <w:rPr>
          <w:rFonts w:ascii="Times New Roman" w:hAnsi="Times New Roman"/>
          <w:sz w:val="28"/>
        </w:rPr>
        <w:t>общее пользование водными объектами (код 11.1);</w:t>
      </w:r>
    </w:p>
    <w:p w14:paraId="2113D697" w14:textId="77777777" w:rsidR="00637AB7" w:rsidRDefault="005578E8">
      <w:pPr>
        <w:ind w:firstLine="709"/>
        <w:jc w:val="both"/>
        <w:rPr>
          <w:rFonts w:ascii="Times New Roman" w:hAnsi="Times New Roman"/>
          <w:sz w:val="28"/>
        </w:rPr>
      </w:pPr>
      <w:r>
        <w:rPr>
          <w:rFonts w:ascii="Times New Roman" w:hAnsi="Times New Roman"/>
          <w:sz w:val="28"/>
        </w:rPr>
        <w:t>гидротехнические сооружения (код 11.3);</w:t>
      </w:r>
    </w:p>
    <w:p w14:paraId="111C0FB6" w14:textId="77777777" w:rsidR="00637AB7" w:rsidRDefault="005578E8">
      <w:pPr>
        <w:ind w:firstLine="709"/>
        <w:jc w:val="both"/>
        <w:rPr>
          <w:rFonts w:ascii="Times New Roman" w:hAnsi="Times New Roman"/>
          <w:sz w:val="28"/>
        </w:rPr>
      </w:pPr>
      <w:r>
        <w:rPr>
          <w:rFonts w:ascii="Times New Roman" w:hAnsi="Times New Roman"/>
          <w:sz w:val="28"/>
        </w:rPr>
        <w:t xml:space="preserve">ведение огородничества (код 13.1); </w:t>
      </w:r>
    </w:p>
    <w:p w14:paraId="7C937D13" w14:textId="77777777" w:rsidR="00637AB7" w:rsidRDefault="005578E8">
      <w:pPr>
        <w:ind w:firstLine="709"/>
        <w:jc w:val="both"/>
        <w:rPr>
          <w:rFonts w:ascii="Times New Roman" w:hAnsi="Times New Roman"/>
          <w:sz w:val="28"/>
        </w:rPr>
      </w:pPr>
      <w:r>
        <w:rPr>
          <w:rFonts w:ascii="Times New Roman" w:hAnsi="Times New Roman"/>
          <w:sz w:val="28"/>
        </w:rPr>
        <w:t>ведение садоводства (код 13.2).</w:t>
      </w:r>
    </w:p>
    <w:p w14:paraId="41323870" w14:textId="77777777" w:rsidR="00637AB7" w:rsidRDefault="005578E8">
      <w:pPr>
        <w:ind w:firstLine="709"/>
        <w:jc w:val="both"/>
        <w:rPr>
          <w:rFonts w:ascii="Times New Roman" w:hAnsi="Times New Roman"/>
          <w:sz w:val="28"/>
        </w:rPr>
      </w:pPr>
      <w:r>
        <w:rPr>
          <w:rFonts w:ascii="Times New Roman" w:hAnsi="Times New Roman"/>
          <w:sz w:val="28"/>
        </w:rPr>
        <w:t>3.</w:t>
      </w:r>
      <w:r>
        <w:rPr>
          <w:rFonts w:ascii="Times New Roman" w:hAnsi="Times New Roman"/>
          <w:sz w:val="28"/>
        </w:rPr>
        <w:tab/>
        <w:t>К категории низкого риска относятся все иные земельные участки, не отнесенные к категориям среднего или умеренного риска.</w:t>
      </w:r>
    </w:p>
    <w:p w14:paraId="3EAC0850" w14:textId="77777777" w:rsidR="00637AB7" w:rsidRDefault="00637AB7">
      <w:pPr>
        <w:ind w:firstLine="709"/>
        <w:jc w:val="both"/>
        <w:rPr>
          <w:rFonts w:ascii="Times New Roman" w:hAnsi="Times New Roman"/>
          <w:sz w:val="28"/>
        </w:rPr>
      </w:pPr>
    </w:p>
    <w:p w14:paraId="68C7C6EB" w14:textId="77777777" w:rsidR="00637AB7" w:rsidRDefault="00637AB7">
      <w:pPr>
        <w:ind w:firstLine="709"/>
        <w:rPr>
          <w:rFonts w:ascii="Times New Roman" w:hAnsi="Times New Roman"/>
          <w:sz w:val="28"/>
        </w:rPr>
      </w:pPr>
    </w:p>
    <w:p w14:paraId="532707C0" w14:textId="77777777" w:rsidR="00637AB7" w:rsidRDefault="00637AB7">
      <w:pPr>
        <w:ind w:firstLine="709"/>
        <w:rPr>
          <w:rFonts w:ascii="Times New Roman" w:hAnsi="Times New Roman"/>
          <w:sz w:val="28"/>
        </w:rPr>
      </w:pPr>
    </w:p>
    <w:p w14:paraId="1B613D8C" w14:textId="77777777" w:rsidR="00637AB7" w:rsidRDefault="00637AB7">
      <w:pPr>
        <w:ind w:firstLine="709"/>
        <w:rPr>
          <w:rFonts w:ascii="Times New Roman" w:hAnsi="Times New Roman"/>
          <w:sz w:val="28"/>
        </w:rPr>
      </w:pPr>
    </w:p>
    <w:p w14:paraId="7C82F3CE" w14:textId="77777777" w:rsidR="00637AB7" w:rsidRDefault="00637AB7">
      <w:pPr>
        <w:pStyle w:val="ConsPlusNormal"/>
        <w:jc w:val="center"/>
        <w:rPr>
          <w:shd w:val="clear" w:color="auto" w:fill="F1C100"/>
        </w:rPr>
      </w:pPr>
    </w:p>
    <w:p w14:paraId="46D01EC5" w14:textId="77777777" w:rsidR="00637AB7" w:rsidRDefault="00637AB7">
      <w:pPr>
        <w:pStyle w:val="ConsPlusNormal"/>
        <w:ind w:firstLine="0"/>
        <w:jc w:val="center"/>
        <w:rPr>
          <w:strike/>
          <w:shd w:val="clear" w:color="auto" w:fill="F1C100"/>
        </w:rPr>
      </w:pPr>
    </w:p>
    <w:p w14:paraId="39394C00" w14:textId="77777777" w:rsidR="00637AB7" w:rsidRDefault="00637AB7">
      <w:pPr>
        <w:pStyle w:val="ConsPlusNormal"/>
        <w:ind w:firstLine="0"/>
        <w:jc w:val="center"/>
        <w:rPr>
          <w:strike/>
          <w:shd w:val="clear" w:color="auto" w:fill="F1C100"/>
        </w:rPr>
      </w:pPr>
    </w:p>
    <w:p w14:paraId="66256D12" w14:textId="77777777" w:rsidR="00637AB7" w:rsidRDefault="00637AB7">
      <w:pPr>
        <w:pStyle w:val="ConsPlusNormal"/>
        <w:ind w:firstLine="0"/>
        <w:jc w:val="center"/>
        <w:rPr>
          <w:strike/>
          <w:shd w:val="clear" w:color="auto" w:fill="F1C100"/>
        </w:rPr>
      </w:pPr>
    </w:p>
    <w:p w14:paraId="44D639E9" w14:textId="77777777" w:rsidR="00637AB7" w:rsidRDefault="00637AB7">
      <w:pPr>
        <w:pStyle w:val="ConsPlusNormal"/>
        <w:ind w:firstLine="0"/>
        <w:jc w:val="center"/>
        <w:rPr>
          <w:strike/>
          <w:shd w:val="clear" w:color="auto" w:fill="F1C100"/>
        </w:rPr>
      </w:pPr>
    </w:p>
    <w:p w14:paraId="69786879" w14:textId="77777777" w:rsidR="00637AB7" w:rsidRDefault="00637AB7">
      <w:pPr>
        <w:pStyle w:val="ConsPlusNormal"/>
        <w:ind w:firstLine="0"/>
        <w:jc w:val="center"/>
        <w:rPr>
          <w:strike/>
          <w:shd w:val="clear" w:color="auto" w:fill="F1C100"/>
        </w:rPr>
      </w:pPr>
    </w:p>
    <w:p w14:paraId="4B4CD913" w14:textId="77777777" w:rsidR="00637AB7" w:rsidRDefault="00637AB7">
      <w:pPr>
        <w:pStyle w:val="ConsPlusNormal"/>
        <w:ind w:firstLine="0"/>
        <w:jc w:val="center"/>
        <w:rPr>
          <w:strike/>
          <w:shd w:val="clear" w:color="auto" w:fill="F1C100"/>
        </w:rPr>
      </w:pPr>
    </w:p>
    <w:p w14:paraId="5E30960D" w14:textId="77777777" w:rsidR="00637AB7" w:rsidRDefault="00637AB7">
      <w:pPr>
        <w:pStyle w:val="ConsPlusNormal"/>
        <w:ind w:firstLine="0"/>
        <w:jc w:val="center"/>
        <w:rPr>
          <w:strike/>
          <w:shd w:val="clear" w:color="auto" w:fill="F1C100"/>
        </w:rPr>
      </w:pPr>
    </w:p>
    <w:p w14:paraId="08F95CFF" w14:textId="77777777" w:rsidR="00637AB7" w:rsidRDefault="00637AB7">
      <w:pPr>
        <w:pStyle w:val="ConsPlusNormal"/>
        <w:ind w:firstLine="0"/>
        <w:jc w:val="center"/>
        <w:rPr>
          <w:strike/>
          <w:shd w:val="clear" w:color="auto" w:fill="F1C100"/>
        </w:rPr>
      </w:pPr>
    </w:p>
    <w:p w14:paraId="6171682B" w14:textId="77777777" w:rsidR="00637AB7" w:rsidRDefault="00637AB7">
      <w:pPr>
        <w:pStyle w:val="ConsPlusNormal"/>
        <w:ind w:firstLine="0"/>
        <w:jc w:val="center"/>
        <w:rPr>
          <w:strike/>
          <w:shd w:val="clear" w:color="auto" w:fill="F1C100"/>
        </w:rPr>
      </w:pPr>
    </w:p>
    <w:p w14:paraId="56B6290A" w14:textId="77777777" w:rsidR="00637AB7" w:rsidRDefault="00637AB7">
      <w:pPr>
        <w:pStyle w:val="ConsPlusNormal"/>
        <w:ind w:firstLine="0"/>
        <w:jc w:val="center"/>
        <w:rPr>
          <w:strike/>
          <w:shd w:val="clear" w:color="auto" w:fill="F1C100"/>
        </w:rPr>
      </w:pPr>
    </w:p>
    <w:p w14:paraId="2551424C" w14:textId="77777777" w:rsidR="00637AB7" w:rsidRDefault="00637AB7">
      <w:pPr>
        <w:pStyle w:val="ConsPlusNormal"/>
        <w:ind w:firstLine="0"/>
        <w:jc w:val="center"/>
        <w:rPr>
          <w:strike/>
          <w:shd w:val="clear" w:color="auto" w:fill="F1C100"/>
        </w:rPr>
      </w:pPr>
    </w:p>
    <w:p w14:paraId="39691309" w14:textId="77777777" w:rsidR="00637AB7" w:rsidRDefault="00637AB7">
      <w:pPr>
        <w:pStyle w:val="ConsPlusNormal"/>
        <w:ind w:firstLine="0"/>
        <w:jc w:val="center"/>
        <w:rPr>
          <w:strike/>
          <w:shd w:val="clear" w:color="auto" w:fill="F1C100"/>
        </w:rPr>
      </w:pPr>
    </w:p>
    <w:p w14:paraId="0F0C074E" w14:textId="77777777" w:rsidR="00637AB7" w:rsidRDefault="00637AB7">
      <w:pPr>
        <w:pStyle w:val="ConsPlusNormal"/>
        <w:ind w:firstLine="0"/>
        <w:jc w:val="center"/>
        <w:rPr>
          <w:strike/>
          <w:shd w:val="clear" w:color="auto" w:fill="F1C100"/>
        </w:rPr>
      </w:pPr>
    </w:p>
    <w:p w14:paraId="5B80F64E" w14:textId="77777777" w:rsidR="00637AB7" w:rsidRDefault="00637AB7">
      <w:pPr>
        <w:pStyle w:val="ConsPlusNormal"/>
        <w:ind w:firstLine="0"/>
        <w:jc w:val="center"/>
        <w:rPr>
          <w:strike/>
          <w:shd w:val="clear" w:color="auto" w:fill="F1C100"/>
        </w:rPr>
      </w:pPr>
    </w:p>
    <w:p w14:paraId="7D75E64C" w14:textId="77777777" w:rsidR="00637AB7" w:rsidRDefault="00637AB7">
      <w:pPr>
        <w:pStyle w:val="ConsPlusNormal"/>
        <w:ind w:firstLine="0"/>
        <w:jc w:val="center"/>
        <w:rPr>
          <w:strike/>
          <w:shd w:val="clear" w:color="auto" w:fill="F1C100"/>
        </w:rPr>
      </w:pPr>
    </w:p>
    <w:p w14:paraId="2F10FB41" w14:textId="77777777" w:rsidR="00637AB7" w:rsidRDefault="00637AB7">
      <w:pPr>
        <w:pStyle w:val="ConsPlusNormal"/>
        <w:ind w:firstLine="0"/>
        <w:jc w:val="center"/>
        <w:rPr>
          <w:strike/>
          <w:shd w:val="clear" w:color="auto" w:fill="F1C100"/>
        </w:rPr>
      </w:pPr>
    </w:p>
    <w:p w14:paraId="3983BA04" w14:textId="77777777" w:rsidR="00637AB7" w:rsidRDefault="00637AB7">
      <w:pPr>
        <w:pStyle w:val="ConsPlusNormal"/>
        <w:ind w:firstLine="0"/>
        <w:jc w:val="center"/>
        <w:rPr>
          <w:strike/>
          <w:shd w:val="clear" w:color="auto" w:fill="F1C100"/>
        </w:rPr>
      </w:pPr>
    </w:p>
    <w:p w14:paraId="0D83F749" w14:textId="77777777" w:rsidR="00637AB7" w:rsidRDefault="00637AB7">
      <w:pPr>
        <w:pStyle w:val="ConsPlusNormal"/>
        <w:ind w:firstLine="0"/>
        <w:jc w:val="center"/>
        <w:rPr>
          <w:strike/>
          <w:shd w:val="clear" w:color="auto" w:fill="F1C100"/>
        </w:rPr>
      </w:pPr>
    </w:p>
    <w:p w14:paraId="1AB2581B" w14:textId="77777777" w:rsidR="00637AB7" w:rsidRDefault="00637AB7">
      <w:pPr>
        <w:pStyle w:val="ConsPlusNormal"/>
        <w:ind w:firstLine="0"/>
        <w:jc w:val="center"/>
        <w:rPr>
          <w:strike/>
          <w:shd w:val="clear" w:color="auto" w:fill="F1C100"/>
        </w:rPr>
      </w:pPr>
    </w:p>
    <w:p w14:paraId="46EABA35" w14:textId="77777777" w:rsidR="00637AB7" w:rsidRDefault="00637AB7">
      <w:pPr>
        <w:pStyle w:val="ConsPlusNormal"/>
        <w:ind w:firstLine="0"/>
        <w:jc w:val="center"/>
        <w:rPr>
          <w:strike/>
          <w:shd w:val="clear" w:color="auto" w:fill="F1C100"/>
        </w:rPr>
      </w:pPr>
    </w:p>
    <w:p w14:paraId="35F65826" w14:textId="77777777" w:rsidR="00637AB7" w:rsidRDefault="00637AB7">
      <w:pPr>
        <w:pStyle w:val="ConsPlusNormal"/>
        <w:ind w:firstLine="0"/>
        <w:jc w:val="center"/>
        <w:rPr>
          <w:strike/>
          <w:shd w:val="clear" w:color="auto" w:fill="F1C100"/>
        </w:rPr>
      </w:pPr>
    </w:p>
    <w:p w14:paraId="46A07BED" w14:textId="77777777" w:rsidR="00637AB7" w:rsidRDefault="00637AB7">
      <w:pPr>
        <w:pStyle w:val="ConsPlusNormal"/>
        <w:ind w:firstLine="0"/>
        <w:jc w:val="center"/>
        <w:rPr>
          <w:strike/>
          <w:shd w:val="clear" w:color="auto" w:fill="F1C100"/>
        </w:rPr>
      </w:pPr>
    </w:p>
    <w:p w14:paraId="15BF0FF0" w14:textId="77777777" w:rsidR="00637AB7" w:rsidRDefault="00637AB7">
      <w:pPr>
        <w:pStyle w:val="ConsPlusNormal"/>
        <w:ind w:firstLine="0"/>
        <w:jc w:val="center"/>
        <w:rPr>
          <w:strike/>
          <w:shd w:val="clear" w:color="auto" w:fill="F1C100"/>
        </w:rPr>
      </w:pPr>
    </w:p>
    <w:p w14:paraId="5DD31FAF" w14:textId="77777777" w:rsidR="00637AB7" w:rsidRDefault="00637AB7">
      <w:pPr>
        <w:pStyle w:val="ConsPlusNormal"/>
        <w:ind w:firstLine="0"/>
        <w:jc w:val="center"/>
        <w:rPr>
          <w:strike/>
          <w:shd w:val="clear" w:color="auto" w:fill="F1C100"/>
        </w:rPr>
      </w:pPr>
    </w:p>
    <w:p w14:paraId="077370F1" w14:textId="77777777" w:rsidR="00637AB7" w:rsidRDefault="00637AB7">
      <w:pPr>
        <w:pStyle w:val="ConsPlusNormal"/>
        <w:ind w:firstLine="0"/>
        <w:jc w:val="center"/>
        <w:rPr>
          <w:strike/>
          <w:shd w:val="clear" w:color="auto" w:fill="F1C100"/>
        </w:rPr>
      </w:pPr>
    </w:p>
    <w:p w14:paraId="72C08465" w14:textId="77777777" w:rsidR="00637AB7" w:rsidRDefault="00637AB7">
      <w:pPr>
        <w:pStyle w:val="ConsPlusNormal"/>
        <w:ind w:firstLine="0"/>
        <w:jc w:val="center"/>
        <w:rPr>
          <w:strike/>
          <w:shd w:val="clear" w:color="auto" w:fill="F1C100"/>
        </w:rPr>
      </w:pPr>
    </w:p>
    <w:p w14:paraId="5EA41565" w14:textId="77777777" w:rsidR="00637AB7" w:rsidRDefault="00637AB7">
      <w:pPr>
        <w:pStyle w:val="ConsPlusNormal"/>
        <w:ind w:firstLine="0"/>
        <w:jc w:val="center"/>
        <w:rPr>
          <w:strike/>
          <w:shd w:val="clear" w:color="auto" w:fill="F1C100"/>
        </w:rPr>
      </w:pPr>
    </w:p>
    <w:p w14:paraId="57D5A386" w14:textId="77777777" w:rsidR="00637AB7" w:rsidRDefault="00637AB7">
      <w:pPr>
        <w:pStyle w:val="ConsPlusNormal"/>
        <w:ind w:firstLine="0"/>
        <w:jc w:val="center"/>
        <w:rPr>
          <w:strike/>
          <w:shd w:val="clear" w:color="auto" w:fill="F1C100"/>
        </w:rPr>
      </w:pPr>
    </w:p>
    <w:p w14:paraId="39EF31BC" w14:textId="77777777" w:rsidR="00637AB7" w:rsidRDefault="00637AB7">
      <w:pPr>
        <w:pStyle w:val="ConsPlusNormal"/>
        <w:ind w:firstLine="0"/>
        <w:jc w:val="center"/>
        <w:rPr>
          <w:strike/>
          <w:shd w:val="clear" w:color="auto" w:fill="F1C100"/>
        </w:rPr>
      </w:pPr>
    </w:p>
    <w:p w14:paraId="2A5E7B0C" w14:textId="77777777" w:rsidR="004F7F16" w:rsidRDefault="004F7F16">
      <w:pPr>
        <w:pStyle w:val="ConsPlusNormal"/>
        <w:ind w:firstLine="0"/>
        <w:jc w:val="center"/>
        <w:rPr>
          <w:strike/>
          <w:shd w:val="clear" w:color="auto" w:fill="F1C100"/>
        </w:rPr>
      </w:pPr>
    </w:p>
    <w:p w14:paraId="05A33EB9" w14:textId="77777777" w:rsidR="004F7F16" w:rsidRDefault="004F7F16">
      <w:pPr>
        <w:pStyle w:val="ConsPlusNormal"/>
        <w:ind w:firstLine="0"/>
        <w:jc w:val="center"/>
        <w:rPr>
          <w:strike/>
          <w:shd w:val="clear" w:color="auto" w:fill="F1C100"/>
        </w:rPr>
      </w:pPr>
    </w:p>
    <w:p w14:paraId="62A9FDFF" w14:textId="77777777" w:rsidR="004F7F16" w:rsidRDefault="004F7F16">
      <w:pPr>
        <w:pStyle w:val="ConsPlusNormal"/>
        <w:ind w:firstLine="0"/>
        <w:jc w:val="center"/>
        <w:rPr>
          <w:strike/>
          <w:shd w:val="clear" w:color="auto" w:fill="F1C100"/>
        </w:rPr>
      </w:pPr>
    </w:p>
    <w:p w14:paraId="2E8201B8" w14:textId="77777777" w:rsidR="004F7F16" w:rsidRDefault="004F7F16">
      <w:pPr>
        <w:pStyle w:val="ConsPlusNormal"/>
        <w:ind w:firstLine="0"/>
        <w:jc w:val="center"/>
        <w:rPr>
          <w:strike/>
          <w:shd w:val="clear" w:color="auto" w:fill="F1C100"/>
        </w:rPr>
      </w:pPr>
    </w:p>
    <w:p w14:paraId="4C88C0C4" w14:textId="77777777" w:rsidR="004F7F16" w:rsidRDefault="004F7F16">
      <w:pPr>
        <w:pStyle w:val="ConsPlusNormal"/>
        <w:ind w:firstLine="0"/>
        <w:jc w:val="center"/>
        <w:rPr>
          <w:strike/>
          <w:shd w:val="clear" w:color="auto" w:fill="F1C100"/>
        </w:rPr>
      </w:pPr>
    </w:p>
    <w:p w14:paraId="3557FFA3" w14:textId="77777777" w:rsidR="004F7F16" w:rsidRDefault="004F7F16">
      <w:pPr>
        <w:pStyle w:val="ConsPlusNormal"/>
        <w:ind w:firstLine="0"/>
        <w:jc w:val="center"/>
        <w:rPr>
          <w:strike/>
          <w:shd w:val="clear" w:color="auto" w:fill="F1C100"/>
        </w:rPr>
      </w:pPr>
    </w:p>
    <w:p w14:paraId="0BF6E14A" w14:textId="77777777" w:rsidR="004F7F16" w:rsidRDefault="004F7F16">
      <w:pPr>
        <w:pStyle w:val="ConsPlusNormal"/>
        <w:ind w:firstLine="0"/>
        <w:jc w:val="center"/>
        <w:rPr>
          <w:strike/>
          <w:shd w:val="clear" w:color="auto" w:fill="F1C100"/>
        </w:rPr>
      </w:pPr>
    </w:p>
    <w:p w14:paraId="7D23EAB2" w14:textId="77777777" w:rsidR="00A841F8" w:rsidRDefault="00A841F8">
      <w:pPr>
        <w:pStyle w:val="ConsPlusNormal"/>
        <w:ind w:firstLine="0"/>
        <w:jc w:val="center"/>
        <w:rPr>
          <w:strike/>
          <w:shd w:val="clear" w:color="auto" w:fill="F1C100"/>
        </w:rPr>
      </w:pPr>
    </w:p>
    <w:p w14:paraId="192D9BE4" w14:textId="77777777" w:rsidR="004F7F16" w:rsidRDefault="004F7F16">
      <w:pPr>
        <w:pStyle w:val="ConsPlusNormal"/>
        <w:ind w:firstLine="0"/>
        <w:jc w:val="center"/>
        <w:rPr>
          <w:strike/>
          <w:shd w:val="clear" w:color="auto" w:fill="F1C100"/>
        </w:rPr>
      </w:pPr>
    </w:p>
    <w:p w14:paraId="09ECCD2C" w14:textId="77777777" w:rsidR="00A4082E" w:rsidRDefault="00A4082E" w:rsidP="00215CF3">
      <w:pPr>
        <w:widowControl/>
        <w:ind w:left="5103"/>
        <w:rPr>
          <w:rFonts w:ascii="Times New Roman" w:hAnsi="Times New Roman"/>
          <w:sz w:val="28"/>
        </w:rPr>
      </w:pPr>
    </w:p>
    <w:p w14:paraId="3CC93361" w14:textId="57BC1CDD" w:rsidR="00215CF3" w:rsidRDefault="00215CF3" w:rsidP="00215CF3">
      <w:pPr>
        <w:widowControl/>
        <w:ind w:left="5103"/>
        <w:rPr>
          <w:rFonts w:ascii="Times New Roman" w:hAnsi="Times New Roman"/>
          <w:sz w:val="28"/>
        </w:rPr>
      </w:pPr>
      <w:r>
        <w:rPr>
          <w:rFonts w:ascii="Times New Roman" w:hAnsi="Times New Roman"/>
          <w:sz w:val="28"/>
        </w:rPr>
        <w:lastRenderedPageBreak/>
        <w:t>Приложение 3</w:t>
      </w:r>
    </w:p>
    <w:p w14:paraId="2897AFFB" w14:textId="2792F348" w:rsidR="000666AF" w:rsidRDefault="00215CF3" w:rsidP="00215CF3">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 xml:space="preserve">в границах населенных пунктов </w:t>
      </w:r>
      <w:r w:rsidR="004C187D">
        <w:rPr>
          <w:rFonts w:ascii="Times New Roman" w:hAnsi="Times New Roman"/>
          <w:sz w:val="28"/>
        </w:rPr>
        <w:t>Керчикского</w:t>
      </w:r>
      <w:r w:rsidRPr="00A35CFD">
        <w:rPr>
          <w:rFonts w:ascii="Times New Roman" w:hAnsi="Times New Roman"/>
          <w:sz w:val="28"/>
        </w:rPr>
        <w:t xml:space="preserve"> сельского поселения Октябрьского района Ростовской области</w:t>
      </w:r>
    </w:p>
    <w:p w14:paraId="5E470347" w14:textId="77777777" w:rsidR="00637AB7" w:rsidRDefault="00637AB7">
      <w:pPr>
        <w:pStyle w:val="ConsPlusNormal"/>
        <w:jc w:val="center"/>
        <w:rPr>
          <w:shd w:val="clear" w:color="auto" w:fill="F1C100"/>
        </w:rPr>
      </w:pPr>
    </w:p>
    <w:p w14:paraId="6555A57D" w14:textId="77777777" w:rsidR="00637AB7" w:rsidRDefault="00637AB7">
      <w:pPr>
        <w:pStyle w:val="ConsPlusNormal"/>
        <w:jc w:val="center"/>
        <w:rPr>
          <w:shd w:val="clear" w:color="auto" w:fill="F1C100"/>
        </w:rPr>
      </w:pPr>
    </w:p>
    <w:p w14:paraId="21BA9F6D" w14:textId="77777777" w:rsidR="00637AB7" w:rsidRDefault="005578E8">
      <w:pPr>
        <w:pStyle w:val="ConsPlusNormal"/>
        <w:ind w:firstLine="0"/>
        <w:jc w:val="center"/>
        <w:rPr>
          <w:b/>
          <w:shd w:val="clear" w:color="auto" w:fill="F1C100"/>
        </w:rPr>
      </w:pPr>
      <w:r>
        <w:rPr>
          <w:b/>
          <w:sz w:val="28"/>
        </w:rPr>
        <w:t xml:space="preserve">Перечень индикаторов риска </w:t>
      </w:r>
    </w:p>
    <w:p w14:paraId="0F82EB79" w14:textId="77777777" w:rsidR="00637AB7" w:rsidRDefault="005578E8" w:rsidP="00B05268">
      <w:pPr>
        <w:pStyle w:val="ConsPlusNormal"/>
        <w:ind w:firstLine="0"/>
        <w:jc w:val="center"/>
        <w:rPr>
          <w:sz w:val="28"/>
        </w:rPr>
      </w:pPr>
      <w:r>
        <w:rPr>
          <w:b/>
          <w:sz w:val="28"/>
        </w:rPr>
        <w:t>нарушения обязательных требований, проверяемых в рамках осуществления муниципального земельного  контроля</w:t>
      </w:r>
    </w:p>
    <w:p w14:paraId="2C903063" w14:textId="77777777" w:rsidR="00637AB7" w:rsidRDefault="00637AB7">
      <w:pPr>
        <w:tabs>
          <w:tab w:val="left" w:pos="0"/>
        </w:tabs>
        <w:ind w:firstLine="709"/>
        <w:jc w:val="both"/>
        <w:rPr>
          <w:rFonts w:ascii="Times New Roman" w:hAnsi="Times New Roman"/>
          <w:sz w:val="28"/>
        </w:rPr>
      </w:pPr>
    </w:p>
    <w:p w14:paraId="329D1EFB"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1. Превышение на 20 и более процентов количества обращений (информации) за квартал в сравнении с предшествующим аналогичным периодом, поступивших в адрес контрольного органа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несоблюдения обязательных требований </w:t>
      </w:r>
      <w:r>
        <w:rPr>
          <w:rFonts w:ascii="Times New Roman" w:hAnsi="Times New Roman"/>
          <w:spacing w:val="-6"/>
          <w:sz w:val="28"/>
        </w:rPr>
        <w:t>к использованию и охране земель в отношении объектов земельных</w:t>
      </w:r>
      <w:r>
        <w:rPr>
          <w:rFonts w:ascii="Times New Roman" w:hAnsi="Times New Roman"/>
          <w:sz w:val="28"/>
        </w:rPr>
        <w:t xml:space="preserve"> отношений, за нарушение которых законодательством предусмотрена административная ответственность.</w:t>
      </w:r>
    </w:p>
    <w:p w14:paraId="50BA54EE"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2. Поступление в контрольный орган в течение 60 дней двух 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признаков </w:t>
      </w:r>
      <w:r>
        <w:rPr>
          <w:rFonts w:ascii="Times New Roman" w:hAnsi="Times New Roman"/>
          <w:spacing w:val="-6"/>
          <w:sz w:val="28"/>
        </w:rPr>
        <w:t>несоблюдения контролируемым лицом обязательных требований</w:t>
      </w:r>
      <w:r w:rsidR="00EE05AC">
        <w:rPr>
          <w:rFonts w:ascii="Times New Roman" w:hAnsi="Times New Roman"/>
          <w:spacing w:val="-6"/>
          <w:sz w:val="28"/>
        </w:rPr>
        <w:t xml:space="preserve"> земельного законодательства</w:t>
      </w:r>
      <w:r>
        <w:rPr>
          <w:rFonts w:ascii="Times New Roman" w:hAnsi="Times New Roman"/>
          <w:spacing w:val="-6"/>
          <w:sz w:val="28"/>
        </w:rPr>
        <w:t xml:space="preserve"> к использованию и охране земель в отношении объектов земельных</w:t>
      </w:r>
      <w:r>
        <w:rPr>
          <w:rFonts w:ascii="Times New Roman" w:hAnsi="Times New Roman"/>
          <w:sz w:val="28"/>
        </w:rPr>
        <w:t xml:space="preserve"> </w:t>
      </w:r>
      <w:r>
        <w:rPr>
          <w:rFonts w:ascii="Times New Roman" w:hAnsi="Times New Roman"/>
          <w:spacing w:val="-6"/>
          <w:sz w:val="28"/>
        </w:rPr>
        <w:t>отношений, за нарушение которых законодательством предусмотрена</w:t>
      </w:r>
      <w:r>
        <w:rPr>
          <w:rFonts w:ascii="Times New Roman" w:hAnsi="Times New Roman"/>
          <w:sz w:val="28"/>
        </w:rPr>
        <w:t xml:space="preserve"> административная ответственность, в случае если в течение года до поступления первого из указанных обращений (информации) контролируемому лицу объявлялось предостережение о недопустимости нарушения аналогичных обязательных требований.</w:t>
      </w:r>
    </w:p>
    <w:p w14:paraId="17590ED2"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3. </w:t>
      </w:r>
      <w:r>
        <w:rPr>
          <w:rFonts w:ascii="Times New Roman" w:hAnsi="Times New Roman"/>
          <w:spacing w:val="-6"/>
          <w:sz w:val="28"/>
        </w:rPr>
        <w:t xml:space="preserve">Поступление </w:t>
      </w:r>
      <w:r>
        <w:rPr>
          <w:rFonts w:ascii="Times New Roman" w:hAnsi="Times New Roman"/>
          <w:sz w:val="28"/>
        </w:rPr>
        <w:t>в контрольный орган обращений (информации)</w:t>
      </w:r>
      <w:r>
        <w:rPr>
          <w:rFonts w:ascii="Times New Roman" w:hAnsi="Times New Roman"/>
          <w:sz w:val="28"/>
        </w:rPr>
        <w:br/>
        <w:t xml:space="preserve">от граждан, органов государственной власти, органов местного самоуправления, юридических лиц, индивидуальных предпринимателей, </w:t>
      </w:r>
      <w:r>
        <w:rPr>
          <w:rFonts w:ascii="Times New Roman" w:hAnsi="Times New Roman"/>
          <w:sz w:val="28"/>
        </w:rPr>
        <w:br/>
        <w:t xml:space="preserve">из средств массовой информации о невозможности использования </w:t>
      </w:r>
      <w:r>
        <w:rPr>
          <w:rFonts w:ascii="Times New Roman" w:hAnsi="Times New Roman"/>
          <w:sz w:val="28"/>
        </w:rPr>
        <w:br/>
        <w:t>в соответствии с видом разрешенного использования земель и (или) земельного участка, находящихся в государственной или муниципальной собственности и использовавшихся без предоставления земельных участков и установления сервитута, публичного сервитута, при наличии сведений о завершении на таких землях и (или) земельном участке в течение шести предшествующих месяцев:</w:t>
      </w:r>
    </w:p>
    <w:p w14:paraId="4E9A5865" w14:textId="77777777" w:rsidR="00637AB7" w:rsidRDefault="005578E8">
      <w:pPr>
        <w:ind w:firstLine="709"/>
        <w:jc w:val="both"/>
        <w:rPr>
          <w:rFonts w:ascii="Times New Roman" w:hAnsi="Times New Roman"/>
          <w:sz w:val="28"/>
        </w:rPr>
      </w:pPr>
      <w:r>
        <w:rPr>
          <w:rFonts w:ascii="Times New Roman" w:hAnsi="Times New Roman"/>
          <w:sz w:val="28"/>
        </w:rPr>
        <w:t>- проведения инженерных изысканий;</w:t>
      </w:r>
    </w:p>
    <w:p w14:paraId="123DE6D2" w14:textId="77777777" w:rsidR="00637AB7" w:rsidRDefault="005578E8">
      <w:pPr>
        <w:ind w:firstLine="709"/>
        <w:jc w:val="both"/>
        <w:rPr>
          <w:rFonts w:ascii="Times New Roman" w:hAnsi="Times New Roman"/>
          <w:sz w:val="28"/>
        </w:rPr>
      </w:pPr>
      <w:r>
        <w:rPr>
          <w:rFonts w:ascii="Times New Roman" w:hAnsi="Times New Roman"/>
          <w:sz w:val="28"/>
        </w:rPr>
        <w:t>- капитального или текущего ремонта линейного объекта;</w:t>
      </w:r>
    </w:p>
    <w:p w14:paraId="6BCCCEBE" w14:textId="77777777" w:rsidR="00637AB7" w:rsidRDefault="005578E8">
      <w:pPr>
        <w:ind w:firstLine="709"/>
        <w:jc w:val="both"/>
        <w:rPr>
          <w:rFonts w:ascii="Times New Roman" w:hAnsi="Times New Roman"/>
          <w:sz w:val="28"/>
        </w:rPr>
      </w:pPr>
      <w:r>
        <w:rPr>
          <w:rFonts w:ascii="Times New Roman" w:hAnsi="Times New Roman"/>
          <w:sz w:val="28"/>
        </w:rPr>
        <w:t>-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w:t>
      </w:r>
    </w:p>
    <w:p w14:paraId="2B2441AA" w14:textId="77777777" w:rsidR="00637AB7" w:rsidRDefault="005578E8">
      <w:pPr>
        <w:ind w:firstLine="709"/>
        <w:jc w:val="both"/>
        <w:rPr>
          <w:rFonts w:ascii="Times New Roman" w:hAnsi="Times New Roman"/>
          <w:sz w:val="28"/>
        </w:rPr>
      </w:pPr>
      <w:r>
        <w:rPr>
          <w:rFonts w:ascii="Times New Roman" w:hAnsi="Times New Roman"/>
          <w:sz w:val="28"/>
        </w:rPr>
        <w:t>- осуществления геологического изучения недр;</w:t>
      </w:r>
    </w:p>
    <w:p w14:paraId="28F7ED4D" w14:textId="77777777" w:rsidR="00637AB7" w:rsidRDefault="005578E8">
      <w:pPr>
        <w:ind w:firstLine="709"/>
        <w:jc w:val="both"/>
        <w:rPr>
          <w:rFonts w:ascii="Times New Roman" w:hAnsi="Times New Roman"/>
          <w:sz w:val="28"/>
        </w:rPr>
      </w:pPr>
      <w:r>
        <w:rPr>
          <w:rFonts w:ascii="Times New Roman" w:hAnsi="Times New Roman"/>
          <w:sz w:val="28"/>
        </w:rPr>
        <w:t xml:space="preserve">- возведения некапитальных строений, сооружений, предназначенных для </w:t>
      </w:r>
      <w:r>
        <w:rPr>
          <w:rFonts w:ascii="Times New Roman" w:hAnsi="Times New Roman"/>
          <w:sz w:val="28"/>
        </w:rPr>
        <w:lastRenderedPageBreak/>
        <w:t>осуществления товарной аквакультуры (товарного рыбоводства);</w:t>
      </w:r>
    </w:p>
    <w:p w14:paraId="4A5774F2"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работ в целях обеспечения судоходства для возведения на береговой полосе в пределах внутренних водных путей некапитальных строений, сооружений.</w:t>
      </w:r>
    </w:p>
    <w:p w14:paraId="182E36D1"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4. Отклонение местоположения характерной точки границы земельного участка относительно местоположения границы земельного участка, сведения о котором содержатся в </w:t>
      </w:r>
      <w:r>
        <w:rPr>
          <w:rFonts w:ascii="Times New Roman" w:hAnsi="Times New Roman"/>
          <w:spacing w:val="-4"/>
          <w:sz w:val="28"/>
        </w:rPr>
        <w:t>Едином государственном</w:t>
      </w:r>
      <w:r>
        <w:rPr>
          <w:rFonts w:ascii="Times New Roman" w:hAnsi="Times New Roman"/>
          <w:sz w:val="28"/>
        </w:rPr>
        <w:t xml:space="preserve"> реестре недвижимости, на величину, превышающую </w:t>
      </w:r>
      <w:hyperlink r:id="rId10" w:history="1">
        <w:r>
          <w:rPr>
            <w:rStyle w:val="14"/>
            <w:rFonts w:ascii="Times New Roman" w:hAnsi="Times New Roman"/>
            <w:color w:val="000000"/>
            <w:sz w:val="28"/>
            <w:u w:val="none"/>
          </w:rPr>
          <w:t>значения</w:t>
        </w:r>
      </w:hyperlink>
      <w:r>
        <w:rPr>
          <w:rFonts w:ascii="Times New Roman" w:hAnsi="Times New Roman"/>
          <w:sz w:val="28"/>
        </w:rPr>
        <w:t xml:space="preserve"> точности (средней квадратической погрешности) определения координат характерных точек границ земельных участков, установленное Приказом Федеральной службы государственной регистрации, кадастра и картографии от 23.10.2020 № П/0393 «Об утверждении требований к точности и методам определения координат характерных точек границ земельного участка, требований к точности и методам определения координат характерных точек контура здания, сооружения или объекта незавершенного строительства на земельном участке, а также требований к определению площади здания, сооружения, помещения, машино-места».</w:t>
      </w:r>
    </w:p>
    <w:p w14:paraId="3FF9ADAB" w14:textId="77777777" w:rsidR="00637AB7" w:rsidRDefault="005578E8">
      <w:pPr>
        <w:ind w:firstLine="720"/>
        <w:jc w:val="both"/>
        <w:rPr>
          <w:rFonts w:ascii="Times New Roman" w:hAnsi="Times New Roman"/>
          <w:sz w:val="28"/>
        </w:rPr>
      </w:pPr>
      <w:r>
        <w:rPr>
          <w:rFonts w:ascii="Times New Roman" w:hAnsi="Times New Roman"/>
          <w:sz w:val="28"/>
        </w:rPr>
        <w:t>5.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специализированной техники, используемой для снятия и (или) перемещения плодородного слоя почвы.</w:t>
      </w:r>
    </w:p>
    <w:p w14:paraId="6888465F" w14:textId="77777777" w:rsidR="00637AB7" w:rsidRDefault="005578E8">
      <w:pPr>
        <w:ind w:firstLine="720"/>
        <w:jc w:val="both"/>
        <w:rPr>
          <w:rFonts w:ascii="Times New Roman" w:hAnsi="Times New Roman"/>
          <w:sz w:val="28"/>
        </w:rPr>
      </w:pPr>
      <w:r>
        <w:rPr>
          <w:rFonts w:ascii="Times New Roman" w:hAnsi="Times New Roman"/>
          <w:sz w:val="28"/>
        </w:rPr>
        <w:t>6. Поступление в контрольный орган в течение 60 дней двух</w:t>
      </w:r>
      <w:r>
        <w:rPr>
          <w:rFonts w:ascii="Times New Roman" w:hAnsi="Times New Roman"/>
          <w:sz w:val="28"/>
        </w:rPr>
        <w:br/>
        <w:t xml:space="preserve">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w:t>
      </w:r>
      <w:r>
        <w:rPr>
          <w:rFonts w:ascii="Times New Roman" w:hAnsi="Times New Roman"/>
          <w:strike/>
          <w:sz w:val="28"/>
        </w:rPr>
        <w:br/>
      </w:r>
      <w:r>
        <w:rPr>
          <w:rFonts w:ascii="Times New Roman" w:hAnsi="Times New Roman"/>
          <w:sz w:val="28"/>
        </w:rPr>
        <w:t xml:space="preserve">о наличии признаков негативных процессов на земельном участке, влияющих на состояние земель сельскохозяйственного назначения </w:t>
      </w:r>
      <w:r>
        <w:rPr>
          <w:rFonts w:ascii="Times New Roman" w:hAnsi="Times New Roman"/>
          <w:sz w:val="28"/>
        </w:rPr>
        <w:br/>
        <w:t>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иными веществами и микроорганизмами, загрязнение отходами производства и потребления).</w:t>
      </w:r>
    </w:p>
    <w:p w14:paraId="4F008EC4" w14:textId="77777777" w:rsidR="00637AB7" w:rsidRDefault="005578E8">
      <w:pPr>
        <w:ind w:firstLine="720"/>
        <w:jc w:val="both"/>
        <w:rPr>
          <w:rFonts w:ascii="Times New Roman" w:hAnsi="Times New Roman"/>
          <w:sz w:val="28"/>
        </w:rPr>
      </w:pPr>
      <w:r>
        <w:rPr>
          <w:rFonts w:ascii="Times New Roman" w:hAnsi="Times New Roman"/>
          <w:sz w:val="28"/>
        </w:rPr>
        <w:t xml:space="preserve">7. Поступление в Контрольный орган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выявлении не менее чем 25% зарастания площади земельного участка сорными растениями (в период отсутствия снежного покрова), и (или) деревьями, и (или) кустарниками (не относящимися </w:t>
      </w:r>
      <w:r>
        <w:rPr>
          <w:rFonts w:ascii="Times New Roman" w:hAnsi="Times New Roman"/>
          <w:sz w:val="28"/>
        </w:rPr>
        <w:br/>
        <w:t xml:space="preserve">к многолетним насаждениям (в том числе садам, виноградникам), </w:t>
      </w:r>
      <w:proofErr w:type="spellStart"/>
      <w:r>
        <w:rPr>
          <w:rFonts w:ascii="Times New Roman" w:hAnsi="Times New Roman"/>
          <w:sz w:val="28"/>
        </w:rPr>
        <w:t>агролесомелиоративным</w:t>
      </w:r>
      <w:proofErr w:type="spellEnd"/>
      <w:r>
        <w:rPr>
          <w:rFonts w:ascii="Times New Roman" w:hAnsi="Times New Roman"/>
          <w:sz w:val="28"/>
        </w:rPr>
        <w:t xml:space="preserve"> насаждениям, </w:t>
      </w:r>
      <w:proofErr w:type="spellStart"/>
      <w:r>
        <w:rPr>
          <w:rFonts w:ascii="Times New Roman" w:hAnsi="Times New Roman"/>
          <w:sz w:val="28"/>
        </w:rPr>
        <w:t>агрофитомелиоративным</w:t>
      </w:r>
      <w:proofErr w:type="spellEnd"/>
      <w:r>
        <w:rPr>
          <w:rFonts w:ascii="Times New Roman" w:hAnsi="Times New Roman"/>
          <w:sz w:val="28"/>
        </w:rPr>
        <w:t xml:space="preserve"> насаждениям).</w:t>
      </w:r>
    </w:p>
    <w:p w14:paraId="6371D064" w14:textId="77777777" w:rsidR="00637AB7" w:rsidRDefault="005578E8">
      <w:pPr>
        <w:tabs>
          <w:tab w:val="left" w:pos="0"/>
        </w:tabs>
        <w:ind w:firstLine="709"/>
        <w:jc w:val="both"/>
        <w:rPr>
          <w:rFonts w:ascii="Times New Roman" w:hAnsi="Times New Roman"/>
          <w:sz w:val="28"/>
        </w:rPr>
      </w:pPr>
      <w:r>
        <w:rPr>
          <w:rFonts w:ascii="Times New Roman" w:hAnsi="Times New Roman"/>
          <w:sz w:val="28"/>
        </w:rPr>
        <w:t xml:space="preserve">8. Поступление в контрольный орган в течение 60 дней двух или более обращений (информации) от граждан, органов государственной власти, органов местного самоуправления, юридических лиц, индивидуальных предпринимателей, из средств массовой информации о наличии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 заболачивание земельного участка, на котором расположены </w:t>
      </w:r>
      <w:r>
        <w:rPr>
          <w:rFonts w:ascii="Times New Roman" w:hAnsi="Times New Roman"/>
          <w:sz w:val="28"/>
        </w:rPr>
        <w:lastRenderedPageBreak/>
        <w:t>мелиоративная система или отдельно расположенное гидротехническое сооружение), а также агролесомелиоративных насаждений (спиливание, складирование или сжигание древесно-кустарниковой растительности, составляющей защитные лесополосы).</w:t>
      </w:r>
    </w:p>
    <w:p w14:paraId="20546858" w14:textId="77777777" w:rsidR="00637AB7" w:rsidRDefault="005578E8">
      <w:pPr>
        <w:pStyle w:val="a9"/>
        <w:spacing w:before="0" w:after="0"/>
        <w:ind w:firstLine="709"/>
        <w:jc w:val="both"/>
        <w:rPr>
          <w:sz w:val="28"/>
        </w:rPr>
      </w:pPr>
      <w:r>
        <w:rPr>
          <w:sz w:val="28"/>
        </w:rPr>
        <w:t>9. Наличие сведений о смене собственников в отношении одного земельного участка более одного раза в течение одного календарного года (по информации, содержащейся в государственном реестре земель сельскохозяйственного назначения).</w:t>
      </w:r>
    </w:p>
    <w:p w14:paraId="6133AD8A" w14:textId="77777777" w:rsidR="00637AB7" w:rsidRDefault="00637AB7">
      <w:pPr>
        <w:tabs>
          <w:tab w:val="left" w:pos="0"/>
        </w:tabs>
        <w:ind w:firstLine="709"/>
        <w:jc w:val="both"/>
        <w:rPr>
          <w:rFonts w:ascii="Times New Roman" w:hAnsi="Times New Roman"/>
          <w:sz w:val="28"/>
        </w:rPr>
      </w:pPr>
    </w:p>
    <w:p w14:paraId="16958278" w14:textId="77777777" w:rsidR="00637AB7" w:rsidRDefault="00637AB7">
      <w:pPr>
        <w:tabs>
          <w:tab w:val="left" w:pos="0"/>
        </w:tabs>
        <w:ind w:firstLine="709"/>
        <w:jc w:val="both"/>
        <w:rPr>
          <w:rFonts w:ascii="Times New Roman" w:hAnsi="Times New Roman"/>
          <w:sz w:val="28"/>
        </w:rPr>
      </w:pPr>
    </w:p>
    <w:p w14:paraId="00BAE853" w14:textId="77777777" w:rsidR="00637AB7" w:rsidRDefault="00637AB7">
      <w:pPr>
        <w:ind w:firstLine="709"/>
        <w:outlineLvl w:val="0"/>
        <w:rPr>
          <w:rFonts w:ascii="Times New Roman" w:hAnsi="Times New Roman"/>
          <w:sz w:val="28"/>
        </w:rPr>
      </w:pPr>
    </w:p>
    <w:p w14:paraId="1D6F6A82" w14:textId="77777777" w:rsidR="00637AB7" w:rsidRDefault="00637AB7">
      <w:pPr>
        <w:pStyle w:val="af"/>
        <w:spacing w:after="0"/>
        <w:jc w:val="both"/>
        <w:rPr>
          <w:rFonts w:ascii="Times New Roman" w:hAnsi="Times New Roman"/>
          <w:sz w:val="28"/>
        </w:rPr>
      </w:pPr>
    </w:p>
    <w:p w14:paraId="5655B31A" w14:textId="77777777" w:rsidR="00637AB7" w:rsidRDefault="00637AB7">
      <w:pPr>
        <w:widowControl/>
        <w:ind w:left="4536"/>
        <w:rPr>
          <w:rFonts w:ascii="Times New Roman" w:hAnsi="Times New Roman"/>
          <w:sz w:val="28"/>
        </w:rPr>
      </w:pPr>
    </w:p>
    <w:p w14:paraId="30C4C26D" w14:textId="77777777" w:rsidR="00637AB7" w:rsidRDefault="00637AB7">
      <w:pPr>
        <w:widowControl/>
        <w:ind w:left="4536"/>
        <w:rPr>
          <w:rFonts w:ascii="Times New Roman" w:hAnsi="Times New Roman"/>
          <w:sz w:val="28"/>
        </w:rPr>
      </w:pPr>
    </w:p>
    <w:p w14:paraId="0763A6D1" w14:textId="77777777" w:rsidR="00637AB7" w:rsidRDefault="00637AB7">
      <w:pPr>
        <w:widowControl/>
        <w:ind w:left="4536"/>
        <w:rPr>
          <w:rFonts w:ascii="Times New Roman" w:hAnsi="Times New Roman"/>
          <w:sz w:val="28"/>
        </w:rPr>
      </w:pPr>
    </w:p>
    <w:p w14:paraId="150363E4" w14:textId="77777777" w:rsidR="00637AB7" w:rsidRDefault="00637AB7">
      <w:pPr>
        <w:widowControl/>
        <w:ind w:left="4536"/>
        <w:rPr>
          <w:rFonts w:ascii="Times New Roman" w:hAnsi="Times New Roman"/>
          <w:sz w:val="28"/>
        </w:rPr>
      </w:pPr>
    </w:p>
    <w:p w14:paraId="3E1BCBA3" w14:textId="77777777" w:rsidR="00637AB7" w:rsidRDefault="00637AB7">
      <w:pPr>
        <w:widowControl/>
        <w:ind w:left="4536"/>
        <w:rPr>
          <w:rFonts w:ascii="Times New Roman" w:hAnsi="Times New Roman"/>
          <w:sz w:val="28"/>
        </w:rPr>
      </w:pPr>
    </w:p>
    <w:p w14:paraId="4B6013B1" w14:textId="77777777" w:rsidR="00637AB7" w:rsidRDefault="00637AB7">
      <w:pPr>
        <w:widowControl/>
        <w:ind w:left="4536"/>
        <w:rPr>
          <w:rFonts w:ascii="Times New Roman" w:hAnsi="Times New Roman"/>
          <w:sz w:val="28"/>
        </w:rPr>
      </w:pPr>
    </w:p>
    <w:p w14:paraId="3FE04139" w14:textId="77777777" w:rsidR="00637AB7" w:rsidRDefault="00637AB7">
      <w:pPr>
        <w:widowControl/>
        <w:ind w:left="4536"/>
        <w:rPr>
          <w:rFonts w:ascii="Times New Roman" w:hAnsi="Times New Roman"/>
          <w:sz w:val="28"/>
        </w:rPr>
      </w:pPr>
    </w:p>
    <w:p w14:paraId="1932EBF8" w14:textId="77777777" w:rsidR="00637AB7" w:rsidRDefault="00637AB7">
      <w:pPr>
        <w:widowControl/>
        <w:ind w:left="4536"/>
        <w:rPr>
          <w:rFonts w:ascii="Times New Roman" w:hAnsi="Times New Roman"/>
          <w:sz w:val="28"/>
        </w:rPr>
      </w:pPr>
    </w:p>
    <w:p w14:paraId="51934EC7" w14:textId="77777777" w:rsidR="00637AB7" w:rsidRDefault="00637AB7">
      <w:pPr>
        <w:widowControl/>
        <w:ind w:left="4536"/>
        <w:rPr>
          <w:rFonts w:ascii="Times New Roman" w:hAnsi="Times New Roman"/>
          <w:sz w:val="28"/>
        </w:rPr>
      </w:pPr>
    </w:p>
    <w:p w14:paraId="1B41FF4A" w14:textId="77777777" w:rsidR="00637AB7" w:rsidRDefault="00637AB7">
      <w:pPr>
        <w:widowControl/>
        <w:ind w:left="4536"/>
        <w:rPr>
          <w:rFonts w:ascii="Times New Roman" w:hAnsi="Times New Roman"/>
          <w:sz w:val="28"/>
        </w:rPr>
      </w:pPr>
    </w:p>
    <w:p w14:paraId="4DEB68F0" w14:textId="77777777" w:rsidR="00637AB7" w:rsidRDefault="00637AB7">
      <w:pPr>
        <w:widowControl/>
        <w:ind w:left="4536"/>
        <w:rPr>
          <w:rFonts w:ascii="Times New Roman" w:hAnsi="Times New Roman"/>
          <w:sz w:val="28"/>
        </w:rPr>
      </w:pPr>
    </w:p>
    <w:p w14:paraId="5B259BB9" w14:textId="77777777" w:rsidR="00637AB7" w:rsidRDefault="00637AB7">
      <w:pPr>
        <w:widowControl/>
        <w:ind w:left="4536"/>
        <w:rPr>
          <w:rFonts w:ascii="Times New Roman" w:hAnsi="Times New Roman"/>
          <w:sz w:val="28"/>
        </w:rPr>
      </w:pPr>
    </w:p>
    <w:p w14:paraId="4CD3EE8F" w14:textId="77777777" w:rsidR="00637AB7" w:rsidRDefault="00637AB7">
      <w:pPr>
        <w:widowControl/>
        <w:ind w:left="4536"/>
        <w:rPr>
          <w:rFonts w:ascii="Times New Roman" w:hAnsi="Times New Roman"/>
          <w:sz w:val="28"/>
        </w:rPr>
      </w:pPr>
    </w:p>
    <w:p w14:paraId="05C242AA" w14:textId="77777777" w:rsidR="004F7F16" w:rsidRDefault="004F7F16">
      <w:pPr>
        <w:widowControl/>
        <w:ind w:left="4536"/>
        <w:rPr>
          <w:rFonts w:ascii="Times New Roman" w:hAnsi="Times New Roman"/>
          <w:sz w:val="28"/>
        </w:rPr>
      </w:pPr>
    </w:p>
    <w:p w14:paraId="08841627" w14:textId="77777777" w:rsidR="004F7F16" w:rsidRDefault="004F7F16">
      <w:pPr>
        <w:widowControl/>
        <w:ind w:left="4536"/>
        <w:rPr>
          <w:rFonts w:ascii="Times New Roman" w:hAnsi="Times New Roman"/>
          <w:sz w:val="28"/>
        </w:rPr>
      </w:pPr>
    </w:p>
    <w:p w14:paraId="4E5297F4" w14:textId="77777777" w:rsidR="004F7F16" w:rsidRDefault="004F7F16">
      <w:pPr>
        <w:widowControl/>
        <w:ind w:left="4536"/>
        <w:rPr>
          <w:rFonts w:ascii="Times New Roman" w:hAnsi="Times New Roman"/>
          <w:sz w:val="28"/>
        </w:rPr>
      </w:pPr>
    </w:p>
    <w:p w14:paraId="519C57E9" w14:textId="77777777" w:rsidR="004F7F16" w:rsidRDefault="004F7F16">
      <w:pPr>
        <w:widowControl/>
        <w:ind w:left="4536"/>
        <w:rPr>
          <w:rFonts w:ascii="Times New Roman" w:hAnsi="Times New Roman"/>
          <w:sz w:val="28"/>
        </w:rPr>
      </w:pPr>
    </w:p>
    <w:p w14:paraId="75E5718A" w14:textId="77777777" w:rsidR="004F7F16" w:rsidRDefault="004F7F16">
      <w:pPr>
        <w:widowControl/>
        <w:ind w:left="4536"/>
        <w:rPr>
          <w:rFonts w:ascii="Times New Roman" w:hAnsi="Times New Roman"/>
          <w:sz w:val="28"/>
        </w:rPr>
      </w:pPr>
    </w:p>
    <w:p w14:paraId="7E41AA8C" w14:textId="77777777" w:rsidR="004F7F16" w:rsidRDefault="004F7F16">
      <w:pPr>
        <w:widowControl/>
        <w:ind w:left="4536"/>
        <w:rPr>
          <w:rFonts w:ascii="Times New Roman" w:hAnsi="Times New Roman"/>
          <w:sz w:val="28"/>
        </w:rPr>
      </w:pPr>
    </w:p>
    <w:p w14:paraId="3838C0F5" w14:textId="77777777" w:rsidR="004F7F16" w:rsidRDefault="004F7F16">
      <w:pPr>
        <w:widowControl/>
        <w:ind w:left="4536"/>
        <w:rPr>
          <w:rFonts w:ascii="Times New Roman" w:hAnsi="Times New Roman"/>
          <w:sz w:val="28"/>
        </w:rPr>
      </w:pPr>
    </w:p>
    <w:p w14:paraId="744F59D5" w14:textId="77777777" w:rsidR="004F7F16" w:rsidRDefault="004F7F16">
      <w:pPr>
        <w:widowControl/>
        <w:ind w:left="4536"/>
        <w:rPr>
          <w:rFonts w:ascii="Times New Roman" w:hAnsi="Times New Roman"/>
          <w:sz w:val="28"/>
        </w:rPr>
      </w:pPr>
    </w:p>
    <w:p w14:paraId="233630A0" w14:textId="77777777" w:rsidR="004F7F16" w:rsidRDefault="004F7F16">
      <w:pPr>
        <w:widowControl/>
        <w:ind w:left="4536"/>
        <w:rPr>
          <w:rFonts w:ascii="Times New Roman" w:hAnsi="Times New Roman"/>
          <w:sz w:val="28"/>
        </w:rPr>
      </w:pPr>
    </w:p>
    <w:p w14:paraId="70F4217F" w14:textId="77777777" w:rsidR="004F7F16" w:rsidRDefault="004F7F16">
      <w:pPr>
        <w:widowControl/>
        <w:ind w:left="4536"/>
        <w:rPr>
          <w:rFonts w:ascii="Times New Roman" w:hAnsi="Times New Roman"/>
          <w:sz w:val="28"/>
        </w:rPr>
      </w:pPr>
    </w:p>
    <w:p w14:paraId="60B5E7E4" w14:textId="77777777" w:rsidR="004F7F16" w:rsidRDefault="004F7F16">
      <w:pPr>
        <w:widowControl/>
        <w:ind w:left="4536"/>
        <w:rPr>
          <w:rFonts w:ascii="Times New Roman" w:hAnsi="Times New Roman"/>
          <w:sz w:val="28"/>
        </w:rPr>
      </w:pPr>
    </w:p>
    <w:p w14:paraId="3D8DFF41" w14:textId="77777777" w:rsidR="004F7F16" w:rsidRDefault="004F7F16">
      <w:pPr>
        <w:widowControl/>
        <w:ind w:left="4536"/>
        <w:rPr>
          <w:rFonts w:ascii="Times New Roman" w:hAnsi="Times New Roman"/>
          <w:sz w:val="28"/>
        </w:rPr>
      </w:pPr>
    </w:p>
    <w:p w14:paraId="0B8629E6" w14:textId="77777777" w:rsidR="004F7F16" w:rsidRDefault="004F7F16">
      <w:pPr>
        <w:widowControl/>
        <w:ind w:left="4536"/>
        <w:rPr>
          <w:rFonts w:ascii="Times New Roman" w:hAnsi="Times New Roman"/>
          <w:sz w:val="28"/>
        </w:rPr>
      </w:pPr>
    </w:p>
    <w:p w14:paraId="35020265" w14:textId="77777777" w:rsidR="004F7F16" w:rsidRDefault="004F7F16">
      <w:pPr>
        <w:widowControl/>
        <w:ind w:left="4536"/>
        <w:rPr>
          <w:rFonts w:ascii="Times New Roman" w:hAnsi="Times New Roman"/>
          <w:sz w:val="28"/>
        </w:rPr>
      </w:pPr>
    </w:p>
    <w:p w14:paraId="2922AC1E" w14:textId="77777777" w:rsidR="004F7F16" w:rsidRDefault="004F7F16">
      <w:pPr>
        <w:widowControl/>
        <w:ind w:left="4536"/>
        <w:rPr>
          <w:rFonts w:ascii="Times New Roman" w:hAnsi="Times New Roman"/>
          <w:sz w:val="28"/>
        </w:rPr>
      </w:pPr>
    </w:p>
    <w:p w14:paraId="3231C30E" w14:textId="77777777" w:rsidR="004F7F16" w:rsidRDefault="004F7F16">
      <w:pPr>
        <w:widowControl/>
        <w:ind w:left="4536"/>
        <w:rPr>
          <w:rFonts w:ascii="Times New Roman" w:hAnsi="Times New Roman"/>
          <w:sz w:val="28"/>
        </w:rPr>
      </w:pPr>
    </w:p>
    <w:p w14:paraId="3A14C6DB" w14:textId="77777777" w:rsidR="004F7F16" w:rsidRDefault="004F7F16">
      <w:pPr>
        <w:widowControl/>
        <w:ind w:left="4536"/>
        <w:rPr>
          <w:rFonts w:ascii="Times New Roman" w:hAnsi="Times New Roman"/>
          <w:sz w:val="28"/>
        </w:rPr>
      </w:pPr>
    </w:p>
    <w:p w14:paraId="4A1D8012" w14:textId="77777777" w:rsidR="004F7F16" w:rsidRDefault="004F7F16">
      <w:pPr>
        <w:widowControl/>
        <w:ind w:left="4536"/>
        <w:rPr>
          <w:rFonts w:ascii="Times New Roman" w:hAnsi="Times New Roman"/>
          <w:sz w:val="28"/>
        </w:rPr>
      </w:pPr>
    </w:p>
    <w:p w14:paraId="68C71B70" w14:textId="77777777" w:rsidR="004F7F16" w:rsidRDefault="004F7F16">
      <w:pPr>
        <w:widowControl/>
        <w:ind w:left="4536"/>
        <w:rPr>
          <w:rFonts w:ascii="Times New Roman" w:hAnsi="Times New Roman"/>
          <w:sz w:val="28"/>
        </w:rPr>
      </w:pPr>
    </w:p>
    <w:p w14:paraId="39747CEB" w14:textId="77777777" w:rsidR="004F7F16" w:rsidRDefault="004F7F16">
      <w:pPr>
        <w:widowControl/>
        <w:ind w:left="4536"/>
        <w:rPr>
          <w:rFonts w:ascii="Times New Roman" w:hAnsi="Times New Roman"/>
          <w:sz w:val="28"/>
        </w:rPr>
      </w:pPr>
    </w:p>
    <w:p w14:paraId="53AF2D1E" w14:textId="77777777" w:rsidR="00637AB7" w:rsidRDefault="00637AB7">
      <w:pPr>
        <w:widowControl/>
        <w:ind w:left="4536"/>
        <w:rPr>
          <w:rFonts w:ascii="Times New Roman" w:hAnsi="Times New Roman"/>
          <w:sz w:val="28"/>
        </w:rPr>
      </w:pPr>
    </w:p>
    <w:p w14:paraId="0262AF7E" w14:textId="77777777" w:rsidR="00637AB7" w:rsidRDefault="00637AB7">
      <w:pPr>
        <w:widowControl/>
        <w:ind w:left="4536"/>
        <w:rPr>
          <w:rFonts w:ascii="Times New Roman" w:hAnsi="Times New Roman"/>
          <w:sz w:val="28"/>
        </w:rPr>
      </w:pPr>
    </w:p>
    <w:p w14:paraId="1EF33537" w14:textId="77777777" w:rsidR="00FA7181" w:rsidRDefault="00FA7181">
      <w:pPr>
        <w:widowControl/>
        <w:ind w:left="4536"/>
        <w:rPr>
          <w:rFonts w:ascii="Times New Roman" w:hAnsi="Times New Roman"/>
          <w:sz w:val="28"/>
        </w:rPr>
      </w:pPr>
    </w:p>
    <w:p w14:paraId="5F864FC3" w14:textId="5DFD32EE" w:rsidR="00DD71C2" w:rsidRDefault="00DD71C2" w:rsidP="00DD71C2">
      <w:pPr>
        <w:widowControl/>
        <w:ind w:left="3540" w:firstLine="708"/>
        <w:rPr>
          <w:rFonts w:ascii="Times New Roman" w:hAnsi="Times New Roman"/>
          <w:sz w:val="28"/>
        </w:rPr>
      </w:pPr>
      <w:r>
        <w:rPr>
          <w:rFonts w:ascii="Times New Roman" w:hAnsi="Times New Roman"/>
          <w:sz w:val="28"/>
        </w:rPr>
        <w:lastRenderedPageBreak/>
        <w:t xml:space="preserve">    Приложение 4</w:t>
      </w:r>
    </w:p>
    <w:p w14:paraId="74CC0D35" w14:textId="4D567D43" w:rsidR="00637AB7" w:rsidRDefault="00DD71C2" w:rsidP="00DD71C2">
      <w:pPr>
        <w:widowControl/>
        <w:ind w:left="4536"/>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 xml:space="preserve">в границах населенных пунктов </w:t>
      </w:r>
      <w:r w:rsidR="004C187D">
        <w:rPr>
          <w:rFonts w:ascii="Times New Roman" w:hAnsi="Times New Roman"/>
          <w:sz w:val="28"/>
        </w:rPr>
        <w:t>Керчикского</w:t>
      </w:r>
      <w:r w:rsidRPr="00A35CFD">
        <w:rPr>
          <w:rFonts w:ascii="Times New Roman" w:hAnsi="Times New Roman"/>
          <w:sz w:val="28"/>
        </w:rPr>
        <w:t xml:space="preserve"> сельского поселения Октябрьского района Ростовской области</w:t>
      </w:r>
    </w:p>
    <w:p w14:paraId="3D00D198" w14:textId="7D3EFA96" w:rsidR="00FA7181" w:rsidRDefault="00FA7181" w:rsidP="00FA7181">
      <w:pPr>
        <w:widowControl/>
        <w:ind w:left="5103"/>
        <w:jc w:val="both"/>
        <w:rPr>
          <w:rFonts w:ascii="Times New Roman" w:hAnsi="Times New Roman"/>
          <w:sz w:val="28"/>
        </w:rPr>
      </w:pPr>
    </w:p>
    <w:p w14:paraId="63757A33" w14:textId="77777777" w:rsidR="00637AB7" w:rsidRDefault="00637AB7">
      <w:pPr>
        <w:widowControl/>
        <w:ind w:left="4536"/>
        <w:rPr>
          <w:rFonts w:ascii="Times New Roman" w:hAnsi="Times New Roman"/>
          <w:sz w:val="28"/>
          <w:vertAlign w:val="superscript"/>
        </w:rPr>
      </w:pPr>
    </w:p>
    <w:p w14:paraId="2CDDF4DC" w14:textId="77777777" w:rsidR="00637AB7" w:rsidRDefault="00637AB7">
      <w:pPr>
        <w:pStyle w:val="ConsPlusNormal"/>
        <w:jc w:val="right"/>
      </w:pPr>
    </w:p>
    <w:p w14:paraId="5A0758D6" w14:textId="77777777" w:rsidR="00637AB7" w:rsidRDefault="00637AB7">
      <w:pPr>
        <w:pStyle w:val="ConsPlusNormal"/>
        <w:jc w:val="right"/>
      </w:pPr>
    </w:p>
    <w:p w14:paraId="66E7FD6E" w14:textId="77777777" w:rsidR="00637AB7" w:rsidRDefault="005578E8">
      <w:pPr>
        <w:pStyle w:val="ConsPlusNormal"/>
        <w:ind w:firstLine="0"/>
        <w:jc w:val="center"/>
        <w:rPr>
          <w:b/>
          <w:sz w:val="28"/>
        </w:rPr>
      </w:pPr>
      <w:r>
        <w:rPr>
          <w:b/>
          <w:sz w:val="28"/>
        </w:rPr>
        <w:t>Форма предписания Контрольного органа</w:t>
      </w:r>
    </w:p>
    <w:p w14:paraId="6CF2502E" w14:textId="77777777" w:rsidR="00637AB7" w:rsidRDefault="00637AB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252"/>
        <w:gridCol w:w="4819"/>
      </w:tblGrid>
      <w:tr w:rsidR="00637AB7" w14:paraId="64E86FE7" w14:textId="77777777">
        <w:tc>
          <w:tcPr>
            <w:tcW w:w="4252" w:type="dxa"/>
            <w:tcMar>
              <w:top w:w="102" w:type="dxa"/>
              <w:left w:w="62" w:type="dxa"/>
              <w:bottom w:w="102" w:type="dxa"/>
              <w:right w:w="62" w:type="dxa"/>
            </w:tcMar>
          </w:tcPr>
          <w:p w14:paraId="26FAF225" w14:textId="77777777" w:rsidR="00637AB7" w:rsidRDefault="005578E8">
            <w:pPr>
              <w:pStyle w:val="ConsPlusNormal"/>
              <w:ind w:firstLine="0"/>
            </w:pPr>
            <w:r>
              <w:t>Бланк Контрольного органа</w:t>
            </w:r>
          </w:p>
        </w:tc>
        <w:tc>
          <w:tcPr>
            <w:tcW w:w="4819" w:type="dxa"/>
            <w:tcMar>
              <w:top w:w="102" w:type="dxa"/>
              <w:left w:w="62" w:type="dxa"/>
              <w:bottom w:w="102" w:type="dxa"/>
              <w:right w:w="62" w:type="dxa"/>
            </w:tcMar>
          </w:tcPr>
          <w:p w14:paraId="04282B9E" w14:textId="77777777" w:rsidR="00637AB7" w:rsidRDefault="005578E8">
            <w:pPr>
              <w:pStyle w:val="ConsPlusNormal"/>
              <w:spacing w:line="240" w:lineRule="exact"/>
              <w:ind w:firstLine="5"/>
              <w:jc w:val="center"/>
            </w:pPr>
            <w:r>
              <w:t>_________________________________</w:t>
            </w:r>
          </w:p>
          <w:p w14:paraId="141E0C64" w14:textId="77777777" w:rsidR="00637AB7" w:rsidRDefault="005578E8">
            <w:pPr>
              <w:pStyle w:val="ConsPlusNormal"/>
              <w:spacing w:line="240" w:lineRule="exact"/>
              <w:ind w:firstLine="5"/>
              <w:jc w:val="center"/>
            </w:pPr>
            <w:r>
              <w:t>(указывается должность руководителя контролируемого лица)</w:t>
            </w:r>
          </w:p>
          <w:p w14:paraId="5FCE1073" w14:textId="77777777" w:rsidR="00637AB7" w:rsidRDefault="005578E8">
            <w:pPr>
              <w:pStyle w:val="ConsPlusNormal"/>
              <w:spacing w:line="240" w:lineRule="exact"/>
              <w:ind w:firstLine="5"/>
              <w:jc w:val="center"/>
            </w:pPr>
            <w:r>
              <w:t>_________________________________</w:t>
            </w:r>
          </w:p>
          <w:p w14:paraId="7F59E77C" w14:textId="77777777" w:rsidR="00637AB7" w:rsidRDefault="005578E8">
            <w:pPr>
              <w:pStyle w:val="ConsPlusNormal"/>
              <w:spacing w:line="240" w:lineRule="exact"/>
              <w:ind w:firstLine="5"/>
              <w:jc w:val="center"/>
            </w:pPr>
            <w:r>
              <w:t>(указывается полное наименование контролируемого лица)</w:t>
            </w:r>
          </w:p>
          <w:p w14:paraId="37128CD7" w14:textId="77777777" w:rsidR="00637AB7" w:rsidRDefault="005578E8">
            <w:pPr>
              <w:pStyle w:val="ConsPlusNormal"/>
              <w:spacing w:line="240" w:lineRule="exact"/>
              <w:ind w:firstLine="5"/>
              <w:jc w:val="center"/>
            </w:pPr>
            <w:r>
              <w:t>_________________________________</w:t>
            </w:r>
          </w:p>
          <w:p w14:paraId="5DB1D345" w14:textId="77777777" w:rsidR="00637AB7" w:rsidRDefault="005578E8">
            <w:pPr>
              <w:pStyle w:val="ConsPlusNormal"/>
              <w:spacing w:line="240" w:lineRule="exact"/>
              <w:ind w:firstLine="5"/>
              <w:jc w:val="center"/>
            </w:pPr>
            <w:r>
              <w:t>(указывается фамилия, имя, отчество</w:t>
            </w:r>
          </w:p>
          <w:p w14:paraId="0A02DCA1" w14:textId="77777777" w:rsidR="00637AB7" w:rsidRDefault="005578E8">
            <w:pPr>
              <w:pStyle w:val="ConsPlusNormal"/>
              <w:spacing w:line="240" w:lineRule="exact"/>
              <w:ind w:firstLine="5"/>
              <w:jc w:val="center"/>
            </w:pPr>
            <w:r>
              <w:t>(при наличии) руководителя контролируемого лица)</w:t>
            </w:r>
          </w:p>
          <w:p w14:paraId="2AD6C8CF" w14:textId="77777777" w:rsidR="00637AB7" w:rsidRDefault="005578E8">
            <w:pPr>
              <w:pStyle w:val="ConsPlusNormal"/>
              <w:spacing w:line="240" w:lineRule="exact"/>
              <w:ind w:firstLine="5"/>
              <w:jc w:val="center"/>
            </w:pPr>
            <w:r>
              <w:t>_________________________________</w:t>
            </w:r>
          </w:p>
          <w:p w14:paraId="0CE26925" w14:textId="77777777" w:rsidR="00637AB7" w:rsidRDefault="005578E8">
            <w:pPr>
              <w:pStyle w:val="ConsPlusNormal"/>
              <w:spacing w:line="240" w:lineRule="exact"/>
              <w:ind w:firstLine="5"/>
              <w:jc w:val="center"/>
            </w:pPr>
            <w:r>
              <w:t>(указывается адрес места нахождения контролируемого лица)</w:t>
            </w:r>
          </w:p>
        </w:tc>
      </w:tr>
    </w:tbl>
    <w:p w14:paraId="4419EB5A" w14:textId="77777777" w:rsidR="00637AB7" w:rsidRDefault="00637AB7">
      <w:pPr>
        <w:pStyle w:val="ConsPlusNormal"/>
        <w:ind w:firstLine="0"/>
        <w:jc w:val="center"/>
      </w:pPr>
    </w:p>
    <w:p w14:paraId="3166ADE5" w14:textId="77777777" w:rsidR="00637AB7" w:rsidRDefault="005578E8">
      <w:pPr>
        <w:pStyle w:val="ConsPlusNonformat"/>
        <w:jc w:val="center"/>
        <w:rPr>
          <w:rFonts w:ascii="Times New Roman" w:hAnsi="Times New Roman"/>
          <w:sz w:val="24"/>
        </w:rPr>
      </w:pPr>
      <w:bookmarkStart w:id="12" w:name="Par320"/>
      <w:bookmarkEnd w:id="12"/>
      <w:r>
        <w:rPr>
          <w:rFonts w:ascii="Times New Roman" w:hAnsi="Times New Roman"/>
          <w:sz w:val="24"/>
        </w:rPr>
        <w:t>ПРЕДПИСАНИЕ</w:t>
      </w:r>
    </w:p>
    <w:p w14:paraId="4B29E7A2" w14:textId="77777777" w:rsidR="00637AB7" w:rsidRDefault="00637AB7">
      <w:pPr>
        <w:pStyle w:val="ConsPlusNonformat"/>
        <w:jc w:val="center"/>
        <w:rPr>
          <w:rFonts w:ascii="Times New Roman" w:hAnsi="Times New Roman"/>
          <w:sz w:val="24"/>
        </w:rPr>
      </w:pPr>
    </w:p>
    <w:p w14:paraId="21A80998" w14:textId="77777777" w:rsidR="00637AB7" w:rsidRDefault="005578E8">
      <w:pPr>
        <w:pStyle w:val="ConsPlusNonformat"/>
        <w:jc w:val="center"/>
        <w:rPr>
          <w:rFonts w:ascii="Times New Roman" w:hAnsi="Times New Roman"/>
          <w:sz w:val="24"/>
        </w:rPr>
      </w:pPr>
      <w:r>
        <w:rPr>
          <w:rFonts w:ascii="Times New Roman" w:hAnsi="Times New Roman"/>
          <w:sz w:val="24"/>
        </w:rPr>
        <w:t>_____________________________________________________________________</w:t>
      </w:r>
    </w:p>
    <w:p w14:paraId="4684DA98"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контролируемого лица в дательном падеже)</w:t>
      </w:r>
    </w:p>
    <w:p w14:paraId="71C2D2E8" w14:textId="77777777" w:rsidR="00637AB7" w:rsidRDefault="005578E8">
      <w:pPr>
        <w:pStyle w:val="ConsPlusNonformat"/>
        <w:jc w:val="center"/>
        <w:rPr>
          <w:rFonts w:ascii="Times New Roman" w:hAnsi="Times New Roman"/>
          <w:sz w:val="24"/>
        </w:rPr>
      </w:pPr>
      <w:r>
        <w:rPr>
          <w:rFonts w:ascii="Times New Roman" w:hAnsi="Times New Roman"/>
          <w:sz w:val="24"/>
        </w:rPr>
        <w:t>об устранении выявленных нарушений обязательных требований</w:t>
      </w:r>
    </w:p>
    <w:p w14:paraId="5A21F861" w14:textId="77777777" w:rsidR="00637AB7" w:rsidRDefault="00637AB7">
      <w:pPr>
        <w:pStyle w:val="ConsPlusNonformat"/>
        <w:jc w:val="center"/>
        <w:rPr>
          <w:rFonts w:ascii="Times New Roman" w:hAnsi="Times New Roman"/>
          <w:sz w:val="24"/>
        </w:rPr>
      </w:pPr>
    </w:p>
    <w:p w14:paraId="644282DE" w14:textId="77777777" w:rsidR="00637AB7" w:rsidRDefault="005578E8">
      <w:pPr>
        <w:pStyle w:val="ConsPlusNonformat"/>
        <w:jc w:val="both"/>
        <w:rPr>
          <w:rFonts w:ascii="Times New Roman" w:hAnsi="Times New Roman"/>
          <w:sz w:val="24"/>
        </w:rPr>
      </w:pPr>
      <w:r>
        <w:rPr>
          <w:rFonts w:ascii="Times New Roman" w:hAnsi="Times New Roman"/>
          <w:sz w:val="24"/>
        </w:rPr>
        <w:t>По результатам _____________________________________________________________,</w:t>
      </w:r>
    </w:p>
    <w:p w14:paraId="66A3727C" w14:textId="77777777" w:rsidR="00637AB7" w:rsidRDefault="005578E8">
      <w:pPr>
        <w:pStyle w:val="ConsPlusNonformat"/>
        <w:jc w:val="center"/>
        <w:rPr>
          <w:rFonts w:ascii="Times New Roman" w:hAnsi="Times New Roman"/>
          <w:i/>
        </w:rPr>
      </w:pPr>
      <w:r>
        <w:rPr>
          <w:rFonts w:ascii="Times New Roman" w:hAnsi="Times New Roman"/>
          <w:i/>
        </w:rPr>
        <w:t xml:space="preserve">(указываются вид и форма контрольного мероприятия в соответствии </w:t>
      </w:r>
    </w:p>
    <w:p w14:paraId="276BF835" w14:textId="77777777" w:rsidR="00637AB7" w:rsidRDefault="005578E8">
      <w:pPr>
        <w:pStyle w:val="ConsPlusNonformat"/>
        <w:jc w:val="center"/>
        <w:rPr>
          <w:rFonts w:ascii="Times New Roman" w:hAnsi="Times New Roman"/>
          <w:i/>
        </w:rPr>
      </w:pPr>
      <w:r>
        <w:rPr>
          <w:rFonts w:ascii="Times New Roman" w:hAnsi="Times New Roman"/>
          <w:i/>
        </w:rPr>
        <w:t>с решением Контрольного органа)</w:t>
      </w:r>
    </w:p>
    <w:p w14:paraId="741DD813" w14:textId="77777777" w:rsidR="00637AB7" w:rsidRDefault="005578E8">
      <w:pPr>
        <w:pStyle w:val="ConsPlusNonformat"/>
        <w:jc w:val="both"/>
        <w:rPr>
          <w:rFonts w:ascii="Times New Roman" w:hAnsi="Times New Roman"/>
          <w:sz w:val="24"/>
        </w:rPr>
      </w:pPr>
      <w:r>
        <w:rPr>
          <w:rFonts w:ascii="Times New Roman" w:hAnsi="Times New Roman"/>
          <w:sz w:val="24"/>
        </w:rPr>
        <w:t>проведенной _______________________________________________________________</w:t>
      </w:r>
    </w:p>
    <w:p w14:paraId="37F75467" w14:textId="77777777" w:rsidR="00637AB7" w:rsidRDefault="005578E8">
      <w:pPr>
        <w:pStyle w:val="ConsPlusNonformat"/>
        <w:jc w:val="both"/>
        <w:rPr>
          <w:rFonts w:ascii="Times New Roman" w:hAnsi="Times New Roman"/>
          <w:i/>
        </w:rPr>
      </w:pPr>
      <w:r>
        <w:rPr>
          <w:rFonts w:ascii="Times New Roman" w:hAnsi="Times New Roman"/>
        </w:rPr>
        <w:t xml:space="preserve">                                  </w:t>
      </w:r>
      <w:r>
        <w:rPr>
          <w:rFonts w:ascii="Times New Roman" w:hAnsi="Times New Roman"/>
          <w:i/>
        </w:rPr>
        <w:t>(указывается полное наименование контрольного органа)</w:t>
      </w:r>
    </w:p>
    <w:p w14:paraId="266DC4DE" w14:textId="77777777" w:rsidR="00637AB7" w:rsidRDefault="005578E8">
      <w:pPr>
        <w:pStyle w:val="ConsPlusNonformat"/>
        <w:jc w:val="both"/>
        <w:rPr>
          <w:rFonts w:ascii="Times New Roman" w:hAnsi="Times New Roman"/>
          <w:sz w:val="24"/>
        </w:rPr>
      </w:pPr>
      <w:r>
        <w:rPr>
          <w:rFonts w:ascii="Times New Roman" w:hAnsi="Times New Roman"/>
          <w:sz w:val="24"/>
        </w:rPr>
        <w:t>в отношении _______________________________________________________________</w:t>
      </w:r>
    </w:p>
    <w:p w14:paraId="5C263D22" w14:textId="77777777" w:rsidR="00637AB7" w:rsidRDefault="005578E8">
      <w:pPr>
        <w:pStyle w:val="ConsPlusNonformat"/>
        <w:jc w:val="both"/>
        <w:rPr>
          <w:rFonts w:ascii="Times New Roman" w:hAnsi="Times New Roman"/>
          <w:i/>
        </w:rPr>
      </w:pPr>
      <w:r>
        <w:rPr>
          <w:rFonts w:ascii="Times New Roman" w:hAnsi="Times New Roman"/>
          <w:sz w:val="24"/>
        </w:rPr>
        <w:t xml:space="preserve">                                </w:t>
      </w:r>
      <w:r>
        <w:rPr>
          <w:rFonts w:ascii="Times New Roman" w:hAnsi="Times New Roman"/>
          <w:i/>
        </w:rPr>
        <w:t>(указывается полное наименование контролируемого лица)</w:t>
      </w:r>
    </w:p>
    <w:p w14:paraId="42041BF1" w14:textId="77777777" w:rsidR="00637AB7" w:rsidRDefault="005578E8">
      <w:pPr>
        <w:pStyle w:val="ConsPlusNonformat"/>
        <w:jc w:val="both"/>
        <w:rPr>
          <w:rFonts w:ascii="Times New Roman" w:hAnsi="Times New Roman"/>
          <w:sz w:val="24"/>
        </w:rPr>
      </w:pPr>
      <w:r>
        <w:rPr>
          <w:rFonts w:ascii="Times New Roman" w:hAnsi="Times New Roman"/>
          <w:sz w:val="24"/>
        </w:rPr>
        <w:t>в период с «__» _________________ 20__ г. по «__» _________________ 20__ г.</w:t>
      </w:r>
    </w:p>
    <w:p w14:paraId="32B0B72E" w14:textId="77777777" w:rsidR="00637AB7" w:rsidRDefault="00637AB7">
      <w:pPr>
        <w:pStyle w:val="ConsPlusNonformat"/>
        <w:jc w:val="both"/>
        <w:rPr>
          <w:rFonts w:ascii="Times New Roman" w:hAnsi="Times New Roman"/>
          <w:sz w:val="24"/>
        </w:rPr>
      </w:pPr>
    </w:p>
    <w:p w14:paraId="40703641" w14:textId="77777777" w:rsidR="00637AB7" w:rsidRDefault="005578E8">
      <w:pPr>
        <w:pStyle w:val="ConsPlusNonformat"/>
        <w:jc w:val="both"/>
        <w:rPr>
          <w:rFonts w:ascii="Times New Roman" w:hAnsi="Times New Roman"/>
          <w:sz w:val="24"/>
        </w:rPr>
      </w:pPr>
      <w:r>
        <w:rPr>
          <w:rFonts w:ascii="Times New Roman" w:hAnsi="Times New Roman"/>
          <w:sz w:val="24"/>
        </w:rPr>
        <w:t>на основании ______________________________________________________________</w:t>
      </w:r>
    </w:p>
    <w:p w14:paraId="2BDE2D96" w14:textId="77777777" w:rsidR="00637AB7" w:rsidRDefault="005578E8">
      <w:pPr>
        <w:pStyle w:val="ConsPlusNonformat"/>
        <w:jc w:val="center"/>
        <w:rPr>
          <w:rFonts w:ascii="Times New Roman" w:hAnsi="Times New Roman"/>
          <w:i/>
        </w:rPr>
      </w:pPr>
      <w:r>
        <w:rPr>
          <w:rFonts w:ascii="Times New Roman" w:hAnsi="Times New Roman"/>
          <w:i/>
        </w:rPr>
        <w:t>(указываются наименование и реквизиты акта Контрольного органа о проведении контрольного мероприятия)</w:t>
      </w:r>
    </w:p>
    <w:p w14:paraId="0587A265" w14:textId="77777777" w:rsidR="00637AB7" w:rsidRDefault="00637AB7">
      <w:pPr>
        <w:pStyle w:val="ConsPlusNonformat"/>
        <w:jc w:val="both"/>
        <w:rPr>
          <w:rFonts w:ascii="Times New Roman" w:hAnsi="Times New Roman"/>
          <w:sz w:val="24"/>
        </w:rPr>
      </w:pPr>
    </w:p>
    <w:p w14:paraId="3F6DBA6F" w14:textId="77777777" w:rsidR="00637AB7" w:rsidRDefault="005578E8">
      <w:pPr>
        <w:pStyle w:val="ConsPlusNonformat"/>
        <w:jc w:val="both"/>
        <w:rPr>
          <w:rFonts w:ascii="Times New Roman" w:hAnsi="Times New Roman"/>
          <w:sz w:val="24"/>
        </w:rPr>
      </w:pPr>
      <w:r>
        <w:rPr>
          <w:rFonts w:ascii="Times New Roman" w:hAnsi="Times New Roman"/>
          <w:sz w:val="24"/>
        </w:rPr>
        <w:t>выявлены нарушения обязательных требований ________________ законодательства:</w:t>
      </w:r>
    </w:p>
    <w:p w14:paraId="6F960193" w14:textId="77777777" w:rsidR="00637AB7" w:rsidRDefault="005578E8">
      <w:pPr>
        <w:pStyle w:val="ConsPlusNonformat"/>
        <w:jc w:val="center"/>
        <w:rPr>
          <w:rFonts w:ascii="Times New Roman" w:hAnsi="Times New Roman"/>
          <w:i/>
        </w:rPr>
      </w:pPr>
      <w:r>
        <w:rPr>
          <w:rFonts w:ascii="Times New Roman" w:hAnsi="Times New Roman"/>
          <w:i/>
        </w:rPr>
        <w:t>(перечисляются выявленные нарушения обязательных требований с указанием конкретных структурных единиц нормативных правовых актов, которыми установлены данные обязательные требования)</w:t>
      </w:r>
    </w:p>
    <w:p w14:paraId="68C748A7" w14:textId="77777777" w:rsidR="00637AB7" w:rsidRDefault="00637AB7">
      <w:pPr>
        <w:pStyle w:val="ConsPlusNonformat"/>
        <w:jc w:val="both"/>
      </w:pPr>
    </w:p>
    <w:p w14:paraId="403B305F" w14:textId="77777777" w:rsidR="00637AB7" w:rsidRDefault="005578E8">
      <w:pPr>
        <w:pStyle w:val="ConsPlusNonformat"/>
        <w:jc w:val="both"/>
        <w:rPr>
          <w:rFonts w:ascii="Times New Roman" w:hAnsi="Times New Roman"/>
          <w:sz w:val="24"/>
        </w:rPr>
      </w:pPr>
      <w:r>
        <w:rPr>
          <w:rFonts w:ascii="Times New Roman" w:hAnsi="Times New Roman"/>
          <w:sz w:val="24"/>
        </w:rPr>
        <w:t>На основании изложенного, в соответствии с пунктом 1 части 2 статьи 90 Федерального закона от 31.07.2020 № 248-ФЗ «О государственном контроле (надзоре) и муниципальном контроле в Российской Федерации» ___________________________________________________________________________</w:t>
      </w:r>
    </w:p>
    <w:p w14:paraId="39BB7019"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Контрольного органа)</w:t>
      </w:r>
    </w:p>
    <w:p w14:paraId="66C842C6" w14:textId="77777777" w:rsidR="00637AB7" w:rsidRDefault="00637AB7">
      <w:pPr>
        <w:pStyle w:val="ConsPlusNonformat"/>
        <w:jc w:val="center"/>
        <w:rPr>
          <w:rFonts w:ascii="Times New Roman" w:hAnsi="Times New Roman"/>
          <w:sz w:val="24"/>
        </w:rPr>
      </w:pPr>
    </w:p>
    <w:p w14:paraId="2BB6A203" w14:textId="77777777" w:rsidR="00637AB7" w:rsidRDefault="00637AB7">
      <w:pPr>
        <w:pStyle w:val="ConsPlusNonformat"/>
        <w:jc w:val="center"/>
        <w:rPr>
          <w:rFonts w:ascii="Times New Roman" w:hAnsi="Times New Roman"/>
          <w:sz w:val="24"/>
        </w:rPr>
      </w:pPr>
    </w:p>
    <w:p w14:paraId="18721F24" w14:textId="77777777" w:rsidR="00637AB7" w:rsidRDefault="005578E8">
      <w:pPr>
        <w:pStyle w:val="ConsPlusNonformat"/>
        <w:jc w:val="center"/>
        <w:rPr>
          <w:rFonts w:ascii="Times New Roman" w:hAnsi="Times New Roman"/>
          <w:sz w:val="24"/>
        </w:rPr>
      </w:pPr>
      <w:r>
        <w:rPr>
          <w:rFonts w:ascii="Times New Roman" w:hAnsi="Times New Roman"/>
          <w:sz w:val="24"/>
        </w:rPr>
        <w:t>ПРЕДПИСЫВАЕТ:</w:t>
      </w:r>
    </w:p>
    <w:p w14:paraId="6D215795" w14:textId="77777777" w:rsidR="00637AB7" w:rsidRDefault="00637AB7">
      <w:pPr>
        <w:pStyle w:val="ConsPlusNonformat"/>
        <w:jc w:val="both"/>
        <w:rPr>
          <w:rFonts w:ascii="Times New Roman" w:hAnsi="Times New Roman"/>
          <w:sz w:val="24"/>
        </w:rPr>
      </w:pPr>
    </w:p>
    <w:p w14:paraId="3329CF1D" w14:textId="77777777" w:rsidR="00637AB7" w:rsidRDefault="005578E8">
      <w:pPr>
        <w:pStyle w:val="ConsPlusNonformat"/>
        <w:jc w:val="both"/>
        <w:rPr>
          <w:rFonts w:ascii="Times New Roman" w:hAnsi="Times New Roman"/>
          <w:sz w:val="24"/>
        </w:rPr>
      </w:pPr>
      <w:r>
        <w:rPr>
          <w:rFonts w:ascii="Times New Roman" w:hAnsi="Times New Roman"/>
          <w:sz w:val="24"/>
        </w:rPr>
        <w:t>Устранить выявленные нарушения обязательных требований в срок до                            «______» ______________ 20_____ г.</w:t>
      </w:r>
    </w:p>
    <w:p w14:paraId="65FB593C" w14:textId="77777777" w:rsidR="00637AB7" w:rsidRDefault="00637AB7">
      <w:pPr>
        <w:pStyle w:val="ConsPlusNonformat"/>
        <w:jc w:val="both"/>
        <w:rPr>
          <w:rFonts w:ascii="Times New Roman" w:hAnsi="Times New Roman"/>
          <w:sz w:val="24"/>
        </w:rPr>
      </w:pPr>
    </w:p>
    <w:p w14:paraId="769B3A7F" w14:textId="77777777" w:rsidR="00637AB7" w:rsidRDefault="005578E8">
      <w:pPr>
        <w:pStyle w:val="ConsPlusNonformat"/>
        <w:jc w:val="both"/>
        <w:rPr>
          <w:rFonts w:ascii="Times New Roman" w:hAnsi="Times New Roman"/>
          <w:sz w:val="24"/>
        </w:rPr>
      </w:pPr>
      <w:r>
        <w:rPr>
          <w:rFonts w:ascii="Times New Roman" w:hAnsi="Times New Roman"/>
          <w:sz w:val="24"/>
        </w:rPr>
        <w:t>Неисполнение настоящего предписания в установленный срок влечет ответственность, установленную законодательством Российской Федерации.</w:t>
      </w:r>
    </w:p>
    <w:p w14:paraId="3C2002F6" w14:textId="77777777" w:rsidR="00637AB7" w:rsidRDefault="00637AB7">
      <w:pPr>
        <w:pStyle w:val="ConsPlusNonformat"/>
        <w:jc w:val="both"/>
        <w:rPr>
          <w:rFonts w:ascii="Times New Roman" w:hAnsi="Times New Roman"/>
          <w:sz w:val="24"/>
        </w:rPr>
      </w:pPr>
    </w:p>
    <w:p w14:paraId="331E75B4" w14:textId="77777777" w:rsidR="00637AB7" w:rsidRDefault="005578E8">
      <w:pPr>
        <w:pStyle w:val="ConsPlusNonformat"/>
        <w:jc w:val="both"/>
        <w:rPr>
          <w:rFonts w:ascii="Times New Roman" w:hAnsi="Times New Roman"/>
          <w:sz w:val="24"/>
        </w:rPr>
      </w:pPr>
      <w:r>
        <w:rPr>
          <w:rFonts w:ascii="Times New Roman" w:hAnsi="Times New Roman"/>
          <w:sz w:val="24"/>
        </w:rPr>
        <w:t>В целях устранения выявленных нарушений обязательных требований рекомендуется провести следующие мероприятия:</w:t>
      </w:r>
    </w:p>
    <w:p w14:paraId="3296482B"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4A5B61ED"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2EC8A5CD"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628D881B" w14:textId="77777777" w:rsidR="00637AB7" w:rsidRDefault="00637AB7">
      <w:pPr>
        <w:pStyle w:val="ConsPlusNonformat"/>
        <w:jc w:val="both"/>
        <w:rPr>
          <w:rFonts w:ascii="Times New Roman" w:hAnsi="Times New Roman"/>
          <w:sz w:val="24"/>
        </w:rPr>
      </w:pPr>
    </w:p>
    <w:p w14:paraId="6AAB5D75" w14:textId="77777777" w:rsidR="00637AB7" w:rsidRDefault="005578E8">
      <w:pPr>
        <w:pStyle w:val="ConsPlusNonformat"/>
        <w:jc w:val="both"/>
        <w:rPr>
          <w:rFonts w:ascii="Times New Roman" w:hAnsi="Times New Roman"/>
          <w:sz w:val="24"/>
        </w:rPr>
      </w:pPr>
      <w:r>
        <w:rPr>
          <w:rFonts w:ascii="Times New Roman" w:hAnsi="Times New Roman"/>
          <w:sz w:val="24"/>
        </w:rPr>
        <w:t>В подтверждение устранения выявленных нарушений обязательных требований рекомендуется представить следующие сведения:</w:t>
      </w:r>
    </w:p>
    <w:p w14:paraId="4B2D2FB0"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1F8B5924"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3FE78AA0" w14:textId="77777777" w:rsidR="00637AB7" w:rsidRDefault="005578E8">
      <w:pPr>
        <w:pStyle w:val="ConsPlusNonformat"/>
        <w:jc w:val="both"/>
        <w:rPr>
          <w:rFonts w:ascii="Times New Roman" w:hAnsi="Times New Roman"/>
          <w:sz w:val="24"/>
        </w:rPr>
      </w:pPr>
      <w:r>
        <w:rPr>
          <w:rFonts w:ascii="Times New Roman" w:hAnsi="Times New Roman"/>
          <w:sz w:val="24"/>
        </w:rPr>
        <w:t>___________________________________;</w:t>
      </w:r>
    </w:p>
    <w:p w14:paraId="30BE0015" w14:textId="77777777" w:rsidR="00637AB7" w:rsidRDefault="00637AB7">
      <w:pPr>
        <w:pStyle w:val="ConsPlusNonformat"/>
        <w:jc w:val="both"/>
        <w:rPr>
          <w:rFonts w:ascii="Times New Roman" w:hAnsi="Times New Roman"/>
          <w:sz w:val="24"/>
        </w:rPr>
      </w:pPr>
    </w:p>
    <w:p w14:paraId="0415E4F3" w14:textId="77777777" w:rsidR="00637AB7" w:rsidRDefault="005578E8">
      <w:pPr>
        <w:pStyle w:val="ConsPlusNonformat"/>
        <w:jc w:val="both"/>
        <w:rPr>
          <w:rFonts w:ascii="Times New Roman" w:hAnsi="Times New Roman"/>
          <w:sz w:val="24"/>
        </w:rPr>
      </w:pPr>
      <w:r>
        <w:rPr>
          <w:rFonts w:ascii="Times New Roman" w:hAnsi="Times New Roman"/>
          <w:sz w:val="24"/>
        </w:rPr>
        <w:t xml:space="preserve">О     результатах    исполнения    настоящего    Предписания ___________________________________________________________________________ </w:t>
      </w:r>
    </w:p>
    <w:p w14:paraId="56FCDE0C" w14:textId="77777777" w:rsidR="00637AB7" w:rsidRDefault="005578E8">
      <w:pPr>
        <w:pStyle w:val="ConsPlusNonformat"/>
        <w:jc w:val="center"/>
        <w:rPr>
          <w:rFonts w:ascii="Times New Roman" w:hAnsi="Times New Roman"/>
          <w:i/>
        </w:rPr>
      </w:pPr>
      <w:r>
        <w:rPr>
          <w:rFonts w:ascii="Times New Roman" w:hAnsi="Times New Roman"/>
          <w:i/>
        </w:rPr>
        <w:t>(указывается полное наименование контролируемого лица)</w:t>
      </w:r>
    </w:p>
    <w:p w14:paraId="3DDF4CCC" w14:textId="77777777" w:rsidR="00637AB7" w:rsidRDefault="005578E8">
      <w:pPr>
        <w:pStyle w:val="ConsPlusNonformat"/>
        <w:jc w:val="both"/>
        <w:rPr>
          <w:rFonts w:ascii="Times New Roman" w:hAnsi="Times New Roman"/>
          <w:sz w:val="24"/>
        </w:rPr>
      </w:pPr>
      <w:r>
        <w:rPr>
          <w:rFonts w:ascii="Times New Roman" w:hAnsi="Times New Roman"/>
          <w:sz w:val="24"/>
        </w:rPr>
        <w:t>вправе проинформировать  ___________________________________________________</w:t>
      </w:r>
    </w:p>
    <w:p w14:paraId="3A92112A" w14:textId="77777777" w:rsidR="00637AB7" w:rsidRDefault="005578E8">
      <w:pPr>
        <w:pStyle w:val="ConsPlusNonformat"/>
        <w:jc w:val="both"/>
        <w:rPr>
          <w:rFonts w:ascii="Times New Roman" w:hAnsi="Times New Roman"/>
          <w:i/>
        </w:rPr>
      </w:pPr>
      <w:r>
        <w:rPr>
          <w:rFonts w:ascii="Times New Roman" w:hAnsi="Times New Roman"/>
        </w:rPr>
        <w:t xml:space="preserve">                                                </w:t>
      </w:r>
      <w:r>
        <w:rPr>
          <w:rFonts w:ascii="Times New Roman" w:hAnsi="Times New Roman"/>
          <w:i/>
        </w:rPr>
        <w:t>(указывается полное наименование контрольного органа)</w:t>
      </w:r>
    </w:p>
    <w:p w14:paraId="10A9570C" w14:textId="77777777" w:rsidR="00637AB7" w:rsidRDefault="00637AB7">
      <w:pPr>
        <w:pStyle w:val="ConsPlusNormal"/>
        <w:ind w:firstLine="540"/>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010"/>
        <w:gridCol w:w="3010"/>
        <w:gridCol w:w="3011"/>
      </w:tblGrid>
      <w:tr w:rsidR="00637AB7" w14:paraId="37AFEA76" w14:textId="77777777">
        <w:tc>
          <w:tcPr>
            <w:tcW w:w="3010" w:type="dxa"/>
            <w:tcMar>
              <w:top w:w="102" w:type="dxa"/>
              <w:left w:w="62" w:type="dxa"/>
              <w:bottom w:w="102" w:type="dxa"/>
              <w:right w:w="62" w:type="dxa"/>
            </w:tcMar>
          </w:tcPr>
          <w:p w14:paraId="4B7D1238" w14:textId="77777777" w:rsidR="00637AB7" w:rsidRDefault="005578E8">
            <w:pPr>
              <w:pStyle w:val="ConsPlusNormal"/>
              <w:ind w:firstLine="0"/>
            </w:pPr>
            <w:r>
              <w:t>__________________</w:t>
            </w:r>
          </w:p>
        </w:tc>
        <w:tc>
          <w:tcPr>
            <w:tcW w:w="3010" w:type="dxa"/>
            <w:tcMar>
              <w:top w:w="102" w:type="dxa"/>
              <w:left w:w="62" w:type="dxa"/>
              <w:bottom w:w="102" w:type="dxa"/>
              <w:right w:w="62" w:type="dxa"/>
            </w:tcMar>
          </w:tcPr>
          <w:p w14:paraId="1830C44A" w14:textId="77777777" w:rsidR="00637AB7" w:rsidRDefault="005578E8">
            <w:pPr>
              <w:pStyle w:val="ConsPlusNormal"/>
              <w:ind w:firstLine="0"/>
            </w:pPr>
            <w:r>
              <w:t>_______________________</w:t>
            </w:r>
          </w:p>
        </w:tc>
        <w:tc>
          <w:tcPr>
            <w:tcW w:w="3011" w:type="dxa"/>
            <w:tcMar>
              <w:top w:w="102" w:type="dxa"/>
              <w:left w:w="62" w:type="dxa"/>
              <w:bottom w:w="102" w:type="dxa"/>
              <w:right w:w="62" w:type="dxa"/>
            </w:tcMar>
          </w:tcPr>
          <w:p w14:paraId="21E70B79" w14:textId="77777777" w:rsidR="00637AB7" w:rsidRDefault="005578E8">
            <w:pPr>
              <w:pStyle w:val="ConsPlusNormal"/>
              <w:jc w:val="center"/>
            </w:pPr>
            <w:r>
              <w:t>__________________</w:t>
            </w:r>
          </w:p>
        </w:tc>
      </w:tr>
      <w:tr w:rsidR="00637AB7" w14:paraId="1F739CAD" w14:textId="77777777">
        <w:tc>
          <w:tcPr>
            <w:tcW w:w="3010" w:type="dxa"/>
            <w:tcMar>
              <w:top w:w="102" w:type="dxa"/>
              <w:left w:w="62" w:type="dxa"/>
              <w:bottom w:w="102" w:type="dxa"/>
              <w:right w:w="62" w:type="dxa"/>
            </w:tcMar>
          </w:tcPr>
          <w:p w14:paraId="72C291F9" w14:textId="77777777" w:rsidR="00637AB7" w:rsidRDefault="005578E8">
            <w:pPr>
              <w:pStyle w:val="ConsPlusNormal"/>
              <w:ind w:firstLine="0"/>
              <w:jc w:val="center"/>
              <w:rPr>
                <w:vertAlign w:val="superscript"/>
              </w:rPr>
            </w:pPr>
            <w:r>
              <w:rPr>
                <w:vertAlign w:val="superscript"/>
              </w:rPr>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14:paraId="2D66E6E2" w14:textId="77777777" w:rsidR="00637AB7" w:rsidRDefault="005578E8">
            <w:pPr>
              <w:pStyle w:val="ConsPlusNormal"/>
              <w:ind w:firstLine="0"/>
              <w:jc w:val="center"/>
              <w:rPr>
                <w:vertAlign w:val="superscript"/>
              </w:rPr>
            </w:pPr>
            <w:r>
              <w:rPr>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14:paraId="5FB43574" w14:textId="77777777" w:rsidR="00637AB7" w:rsidRDefault="005578E8">
            <w:pPr>
              <w:pStyle w:val="ConsPlusNormal"/>
              <w:ind w:firstLine="0"/>
              <w:jc w:val="center"/>
              <w:rPr>
                <w:vertAlign w:val="superscript"/>
              </w:rPr>
            </w:pPr>
            <w:r>
              <w:rPr>
                <w:vertAlign w:val="superscript"/>
              </w:rPr>
              <w:t>(фамилия, имя, отчество (при наличии) должностного лица, уполномоченного на проведение контрольных мероприятий)</w:t>
            </w:r>
          </w:p>
        </w:tc>
      </w:tr>
    </w:tbl>
    <w:p w14:paraId="314E6427" w14:textId="77777777" w:rsidR="00637AB7" w:rsidRDefault="00637AB7">
      <w:pPr>
        <w:widowControl/>
        <w:spacing w:after="200" w:line="276" w:lineRule="auto"/>
        <w:rPr>
          <w:rFonts w:ascii="Times New Roman" w:hAnsi="Times New Roman"/>
          <w:color w:val="4F81BD"/>
          <w:sz w:val="28"/>
        </w:rPr>
      </w:pPr>
    </w:p>
    <w:p w14:paraId="2764F4B3" w14:textId="77777777" w:rsidR="00637AB7" w:rsidRDefault="00637AB7">
      <w:pPr>
        <w:pStyle w:val="af1"/>
        <w:widowControl/>
        <w:tabs>
          <w:tab w:val="left" w:pos="1134"/>
        </w:tabs>
        <w:ind w:left="0"/>
        <w:jc w:val="center"/>
        <w:rPr>
          <w:rFonts w:ascii="Times New Roman" w:hAnsi="Times New Roman"/>
          <w:b/>
          <w:sz w:val="28"/>
        </w:rPr>
      </w:pPr>
    </w:p>
    <w:tbl>
      <w:tblPr>
        <w:tblpPr w:leftFromText="180" w:rightFromText="180" w:vertAnchor="text" w:tblpXSpec="right" w:tblpY="277"/>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481"/>
      </w:tblGrid>
      <w:tr w:rsidR="00637AB7" w14:paraId="19A18ACE" w14:textId="77777777">
        <w:trPr>
          <w:trHeight w:val="3260"/>
        </w:trPr>
        <w:tc>
          <w:tcPr>
            <w:tcW w:w="4481" w:type="dxa"/>
            <w:tcBorders>
              <w:top w:val="single" w:sz="4" w:space="0" w:color="000000"/>
              <w:left w:val="single" w:sz="4" w:space="0" w:color="000000"/>
              <w:bottom w:val="single" w:sz="4" w:space="0" w:color="000000"/>
              <w:right w:val="single" w:sz="4" w:space="0" w:color="000000"/>
            </w:tcBorders>
          </w:tcPr>
          <w:p w14:paraId="670C4A45" w14:textId="77777777" w:rsidR="00637AB7" w:rsidRDefault="00637AB7">
            <w:pPr>
              <w:ind w:left="57" w:right="57" w:firstLine="483"/>
              <w:jc w:val="both"/>
              <w:rPr>
                <w:rFonts w:ascii="Times New Roman" w:hAnsi="Times New Roman"/>
                <w:sz w:val="22"/>
              </w:rPr>
            </w:pPr>
          </w:p>
          <w:p w14:paraId="5D8A31B3" w14:textId="77777777" w:rsidR="00637AB7" w:rsidRDefault="005578E8">
            <w:pPr>
              <w:ind w:left="57" w:right="57" w:firstLine="483"/>
              <w:jc w:val="both"/>
              <w:rPr>
                <w:rFonts w:ascii="Times New Roman" w:hAnsi="Times New Roman"/>
                <w:b/>
                <w:sz w:val="28"/>
              </w:rPr>
            </w:pPr>
            <w:r>
              <w:rPr>
                <w:rFonts w:ascii="Times New Roman" w:hAnsi="Times New Roman"/>
                <w:sz w:val="22"/>
              </w:rPr>
              <w:t>QR-код, обеспечивающий переход на страницу в информационно-телекоммуникационной сети «Интернет», содержащую запись единого реестра контрольных (надзорных) мероприятий о профилактическом мероприятии, контрольном (надзорном) мероприятии в едином реестре контрольных (надзорных) мероприятий, в рамках которого составлен соответствующий документ</w:t>
            </w:r>
          </w:p>
        </w:tc>
      </w:tr>
    </w:tbl>
    <w:p w14:paraId="6556AE17" w14:textId="77777777" w:rsidR="00637AB7" w:rsidRDefault="00637AB7">
      <w:pPr>
        <w:pStyle w:val="af1"/>
        <w:widowControl/>
        <w:tabs>
          <w:tab w:val="left" w:pos="1134"/>
        </w:tabs>
        <w:ind w:left="0"/>
        <w:jc w:val="center"/>
        <w:rPr>
          <w:rFonts w:ascii="Times New Roman" w:hAnsi="Times New Roman"/>
          <w:b/>
          <w:sz w:val="28"/>
        </w:rPr>
      </w:pPr>
    </w:p>
    <w:p w14:paraId="49619D78" w14:textId="77777777" w:rsidR="00637AB7" w:rsidRDefault="00637AB7">
      <w:pPr>
        <w:pStyle w:val="ConsPlusNormal"/>
        <w:spacing w:line="192" w:lineRule="auto"/>
        <w:ind w:left="4535" w:firstLine="0"/>
        <w:outlineLvl w:val="1"/>
        <w:rPr>
          <w:sz w:val="28"/>
        </w:rPr>
      </w:pPr>
    </w:p>
    <w:p w14:paraId="40E2DAC3" w14:textId="77777777" w:rsidR="00637AB7" w:rsidRDefault="00637AB7">
      <w:pPr>
        <w:pStyle w:val="ConsPlusNormal"/>
        <w:spacing w:line="192" w:lineRule="auto"/>
        <w:ind w:left="4535" w:firstLine="0"/>
        <w:outlineLvl w:val="1"/>
        <w:rPr>
          <w:sz w:val="28"/>
        </w:rPr>
      </w:pPr>
    </w:p>
    <w:p w14:paraId="59EF4055" w14:textId="77777777" w:rsidR="00637AB7" w:rsidRDefault="00637AB7">
      <w:pPr>
        <w:pStyle w:val="ConsPlusNormal"/>
        <w:spacing w:line="192" w:lineRule="auto"/>
        <w:ind w:left="4535" w:firstLine="0"/>
        <w:outlineLvl w:val="1"/>
        <w:rPr>
          <w:sz w:val="28"/>
        </w:rPr>
      </w:pPr>
    </w:p>
    <w:p w14:paraId="4A83E062" w14:textId="77777777" w:rsidR="00637AB7" w:rsidRDefault="00637AB7">
      <w:pPr>
        <w:pStyle w:val="ConsPlusNormal"/>
        <w:spacing w:line="192" w:lineRule="auto"/>
        <w:ind w:left="4535" w:firstLine="0"/>
        <w:outlineLvl w:val="1"/>
        <w:rPr>
          <w:sz w:val="28"/>
        </w:rPr>
      </w:pPr>
    </w:p>
    <w:p w14:paraId="4043F1D5" w14:textId="77777777" w:rsidR="00637AB7" w:rsidRDefault="00637AB7">
      <w:pPr>
        <w:pStyle w:val="ConsPlusNormal"/>
        <w:spacing w:line="192" w:lineRule="auto"/>
        <w:ind w:left="4535" w:firstLine="0"/>
        <w:outlineLvl w:val="1"/>
        <w:rPr>
          <w:sz w:val="28"/>
        </w:rPr>
      </w:pPr>
    </w:p>
    <w:p w14:paraId="09A1573E" w14:textId="77777777" w:rsidR="00637AB7" w:rsidRDefault="00637AB7">
      <w:pPr>
        <w:pStyle w:val="ConsPlusNormal"/>
        <w:spacing w:line="192" w:lineRule="auto"/>
        <w:ind w:left="4535" w:firstLine="0"/>
        <w:outlineLvl w:val="1"/>
        <w:rPr>
          <w:sz w:val="28"/>
        </w:rPr>
      </w:pPr>
    </w:p>
    <w:p w14:paraId="0D9C975B" w14:textId="77777777" w:rsidR="00637AB7" w:rsidRDefault="00637AB7">
      <w:pPr>
        <w:pStyle w:val="ConsPlusNormal"/>
        <w:spacing w:line="192" w:lineRule="auto"/>
        <w:ind w:left="4535" w:firstLine="0"/>
        <w:outlineLvl w:val="1"/>
        <w:rPr>
          <w:sz w:val="28"/>
        </w:rPr>
      </w:pPr>
    </w:p>
    <w:p w14:paraId="4B672984" w14:textId="77777777" w:rsidR="00637AB7" w:rsidRDefault="00637AB7">
      <w:pPr>
        <w:pStyle w:val="ConsPlusNormal"/>
        <w:spacing w:line="192" w:lineRule="auto"/>
        <w:ind w:left="4535" w:firstLine="0"/>
        <w:outlineLvl w:val="1"/>
        <w:rPr>
          <w:sz w:val="28"/>
        </w:rPr>
      </w:pPr>
    </w:p>
    <w:p w14:paraId="4FB09447" w14:textId="77777777" w:rsidR="00637AB7" w:rsidRDefault="00637AB7">
      <w:pPr>
        <w:pStyle w:val="ConsPlusNormal"/>
        <w:spacing w:line="192" w:lineRule="auto"/>
        <w:ind w:left="4535" w:firstLine="0"/>
        <w:outlineLvl w:val="1"/>
        <w:rPr>
          <w:sz w:val="28"/>
        </w:rPr>
      </w:pPr>
    </w:p>
    <w:p w14:paraId="44355424" w14:textId="77777777" w:rsidR="00637AB7" w:rsidRDefault="00637AB7">
      <w:pPr>
        <w:pStyle w:val="ConsPlusNormal"/>
        <w:spacing w:line="192" w:lineRule="auto"/>
        <w:ind w:left="4535" w:firstLine="0"/>
        <w:outlineLvl w:val="1"/>
        <w:rPr>
          <w:sz w:val="28"/>
        </w:rPr>
      </w:pPr>
    </w:p>
    <w:p w14:paraId="4CE9B594" w14:textId="77777777" w:rsidR="00637AB7" w:rsidRDefault="00637AB7">
      <w:pPr>
        <w:pStyle w:val="ConsPlusNormal"/>
        <w:spacing w:line="192" w:lineRule="auto"/>
        <w:ind w:left="4535" w:firstLine="0"/>
        <w:outlineLvl w:val="1"/>
        <w:rPr>
          <w:sz w:val="28"/>
        </w:rPr>
      </w:pPr>
    </w:p>
    <w:p w14:paraId="3CE7DA10" w14:textId="77777777" w:rsidR="00637AB7" w:rsidRDefault="00637AB7">
      <w:pPr>
        <w:pStyle w:val="ConsPlusNormal"/>
        <w:spacing w:line="192" w:lineRule="auto"/>
        <w:ind w:left="4535" w:firstLine="0"/>
        <w:outlineLvl w:val="1"/>
        <w:rPr>
          <w:sz w:val="28"/>
        </w:rPr>
      </w:pPr>
    </w:p>
    <w:p w14:paraId="49B98A0F" w14:textId="77777777" w:rsidR="004F7F16" w:rsidRDefault="004F7F16" w:rsidP="00E04DBE">
      <w:pPr>
        <w:widowControl/>
        <w:ind w:left="5103"/>
        <w:rPr>
          <w:rFonts w:ascii="Times New Roman" w:hAnsi="Times New Roman"/>
          <w:sz w:val="28"/>
        </w:rPr>
      </w:pPr>
    </w:p>
    <w:p w14:paraId="6DF22EFF" w14:textId="77777777" w:rsidR="004F7F16" w:rsidRDefault="004F7F16" w:rsidP="00E04DBE">
      <w:pPr>
        <w:widowControl/>
        <w:ind w:left="5103"/>
        <w:rPr>
          <w:rFonts w:ascii="Times New Roman" w:hAnsi="Times New Roman"/>
          <w:sz w:val="28"/>
        </w:rPr>
      </w:pPr>
    </w:p>
    <w:p w14:paraId="7F01ECC3" w14:textId="77777777" w:rsidR="004F7F16" w:rsidRDefault="004F7F16" w:rsidP="00E04DBE">
      <w:pPr>
        <w:widowControl/>
        <w:ind w:left="5103"/>
        <w:rPr>
          <w:rFonts w:ascii="Times New Roman" w:hAnsi="Times New Roman"/>
          <w:sz w:val="28"/>
        </w:rPr>
      </w:pPr>
    </w:p>
    <w:p w14:paraId="07E4E60F" w14:textId="77777777" w:rsidR="004F7F16" w:rsidRDefault="004F7F16" w:rsidP="00E04DBE">
      <w:pPr>
        <w:widowControl/>
        <w:ind w:left="5103"/>
        <w:rPr>
          <w:rFonts w:ascii="Times New Roman" w:hAnsi="Times New Roman"/>
          <w:sz w:val="28"/>
        </w:rPr>
      </w:pPr>
    </w:p>
    <w:p w14:paraId="735A929B" w14:textId="77777777" w:rsidR="004F7F16" w:rsidRDefault="004F7F16" w:rsidP="00E04DBE">
      <w:pPr>
        <w:widowControl/>
        <w:ind w:left="5103"/>
        <w:rPr>
          <w:rFonts w:ascii="Times New Roman" w:hAnsi="Times New Roman"/>
          <w:sz w:val="28"/>
        </w:rPr>
      </w:pPr>
    </w:p>
    <w:p w14:paraId="74B7373F" w14:textId="77777777" w:rsidR="004F7F16" w:rsidRDefault="004F7F16" w:rsidP="00E04DBE">
      <w:pPr>
        <w:widowControl/>
        <w:ind w:left="5103"/>
        <w:rPr>
          <w:rFonts w:ascii="Times New Roman" w:hAnsi="Times New Roman"/>
          <w:sz w:val="28"/>
        </w:rPr>
      </w:pPr>
    </w:p>
    <w:p w14:paraId="33CF5E4E" w14:textId="77777777" w:rsidR="004F7F16" w:rsidRDefault="004F7F16" w:rsidP="00E04DBE">
      <w:pPr>
        <w:widowControl/>
        <w:ind w:left="5103"/>
        <w:rPr>
          <w:rFonts w:ascii="Times New Roman" w:hAnsi="Times New Roman"/>
          <w:sz w:val="28"/>
        </w:rPr>
      </w:pPr>
    </w:p>
    <w:p w14:paraId="356197E6" w14:textId="77777777" w:rsidR="004F7F16" w:rsidRDefault="004F7F16" w:rsidP="00E04DBE">
      <w:pPr>
        <w:widowControl/>
        <w:ind w:left="5103"/>
        <w:rPr>
          <w:rFonts w:ascii="Times New Roman" w:hAnsi="Times New Roman"/>
          <w:sz w:val="28"/>
        </w:rPr>
      </w:pPr>
    </w:p>
    <w:p w14:paraId="0D5732C1" w14:textId="7C0D29EB" w:rsidR="00E04DBE" w:rsidRDefault="00DD7ABF" w:rsidP="00E04DBE">
      <w:pPr>
        <w:widowControl/>
        <w:ind w:left="5103"/>
        <w:rPr>
          <w:rFonts w:ascii="Times New Roman" w:hAnsi="Times New Roman"/>
          <w:sz w:val="28"/>
        </w:rPr>
      </w:pPr>
      <w:r>
        <w:rPr>
          <w:rFonts w:ascii="Times New Roman" w:hAnsi="Times New Roman"/>
          <w:sz w:val="28"/>
        </w:rPr>
        <w:lastRenderedPageBreak/>
        <w:t>П</w:t>
      </w:r>
      <w:r w:rsidR="00E04DBE">
        <w:rPr>
          <w:rFonts w:ascii="Times New Roman" w:hAnsi="Times New Roman"/>
          <w:sz w:val="28"/>
        </w:rPr>
        <w:t>риложение 5</w:t>
      </w:r>
    </w:p>
    <w:p w14:paraId="7C82DCCC" w14:textId="30399AB1" w:rsidR="006E055F" w:rsidRDefault="00E04DBE" w:rsidP="00E04DBE">
      <w:pPr>
        <w:widowControl/>
        <w:ind w:left="5103"/>
        <w:jc w:val="both"/>
        <w:rPr>
          <w:rFonts w:ascii="Times New Roman" w:hAnsi="Times New Roman"/>
          <w:sz w:val="28"/>
        </w:rPr>
      </w:pPr>
      <w:r>
        <w:rPr>
          <w:rFonts w:ascii="Times New Roman" w:hAnsi="Times New Roman"/>
          <w:sz w:val="28"/>
        </w:rPr>
        <w:t xml:space="preserve">к </w:t>
      </w:r>
      <w:r w:rsidRPr="00A35CFD">
        <w:rPr>
          <w:rFonts w:ascii="Times New Roman" w:hAnsi="Times New Roman"/>
          <w:sz w:val="28"/>
        </w:rPr>
        <w:t>Положени</w:t>
      </w:r>
      <w:r>
        <w:rPr>
          <w:rFonts w:ascii="Times New Roman" w:hAnsi="Times New Roman"/>
          <w:sz w:val="28"/>
        </w:rPr>
        <w:t>ю</w:t>
      </w:r>
      <w:r w:rsidRPr="00A35CFD">
        <w:rPr>
          <w:rFonts w:ascii="Times New Roman" w:hAnsi="Times New Roman"/>
          <w:sz w:val="28"/>
        </w:rPr>
        <w:t xml:space="preserve"> о муниципальном земельном контроле</w:t>
      </w:r>
      <w:r>
        <w:rPr>
          <w:rFonts w:ascii="Times New Roman" w:hAnsi="Times New Roman"/>
          <w:sz w:val="28"/>
        </w:rPr>
        <w:t xml:space="preserve"> </w:t>
      </w:r>
      <w:r w:rsidRPr="00A35CFD">
        <w:rPr>
          <w:rFonts w:ascii="Times New Roman" w:hAnsi="Times New Roman"/>
          <w:sz w:val="28"/>
        </w:rPr>
        <w:t xml:space="preserve">в границах населенных пунктов </w:t>
      </w:r>
      <w:r w:rsidR="004C187D">
        <w:rPr>
          <w:rFonts w:ascii="Times New Roman" w:hAnsi="Times New Roman"/>
          <w:sz w:val="28"/>
        </w:rPr>
        <w:t>Керчикского</w:t>
      </w:r>
      <w:r w:rsidRPr="00A35CFD">
        <w:rPr>
          <w:rFonts w:ascii="Times New Roman" w:hAnsi="Times New Roman"/>
          <w:sz w:val="28"/>
        </w:rPr>
        <w:t xml:space="preserve"> сельского поселения Октябрьского района Ростовской области</w:t>
      </w:r>
    </w:p>
    <w:p w14:paraId="435D6B21" w14:textId="77777777" w:rsidR="00637AB7" w:rsidRDefault="006E055F">
      <w:pPr>
        <w:pStyle w:val="af1"/>
        <w:widowControl/>
        <w:tabs>
          <w:tab w:val="left" w:pos="1134"/>
        </w:tabs>
        <w:ind w:left="0"/>
        <w:rPr>
          <w:rFonts w:ascii="Times New Roman" w:hAnsi="Times New Roman"/>
          <w:b/>
          <w:sz w:val="28"/>
        </w:rPr>
      </w:pPr>
      <w:r>
        <w:rPr>
          <w:rFonts w:ascii="Times New Roman" w:hAnsi="Times New Roman"/>
          <w:b/>
          <w:sz w:val="28"/>
        </w:rPr>
        <w:tab/>
      </w:r>
    </w:p>
    <w:p w14:paraId="71E3B5EA" w14:textId="77777777" w:rsidR="00637AB7" w:rsidRDefault="005578E8">
      <w:pPr>
        <w:pStyle w:val="ConsPlusNormal"/>
        <w:ind w:firstLine="0"/>
        <w:jc w:val="center"/>
        <w:rPr>
          <w:b/>
          <w:sz w:val="28"/>
        </w:rPr>
      </w:pPr>
      <w:r>
        <w:rPr>
          <w:b/>
          <w:sz w:val="28"/>
        </w:rPr>
        <w:t xml:space="preserve">Ключевые показатели вида контроля и их целевые значения, </w:t>
      </w:r>
    </w:p>
    <w:p w14:paraId="47C6C58C" w14:textId="77777777" w:rsidR="00637AB7" w:rsidRDefault="005578E8">
      <w:pPr>
        <w:pStyle w:val="ConsPlusNormal"/>
        <w:ind w:firstLine="0"/>
        <w:jc w:val="center"/>
        <w:rPr>
          <w:b/>
          <w:sz w:val="28"/>
        </w:rPr>
      </w:pPr>
      <w:r>
        <w:rPr>
          <w:b/>
          <w:sz w:val="28"/>
        </w:rPr>
        <w:t>индикативные показатели для муниципального земельного контроля</w:t>
      </w:r>
    </w:p>
    <w:p w14:paraId="2F95694C" w14:textId="77777777" w:rsidR="00637AB7" w:rsidRDefault="00637AB7">
      <w:pPr>
        <w:pStyle w:val="ConsPlusNormal"/>
        <w:ind w:firstLine="540"/>
        <w:jc w:val="both"/>
        <w:rPr>
          <w:sz w:val="28"/>
        </w:rPr>
      </w:pPr>
    </w:p>
    <w:p w14:paraId="11F54F7F" w14:textId="77777777" w:rsidR="00637AB7" w:rsidRDefault="005578E8">
      <w:pPr>
        <w:pStyle w:val="ConsPlusNormal"/>
        <w:ind w:firstLine="709"/>
        <w:jc w:val="both"/>
        <w:rPr>
          <w:sz w:val="28"/>
        </w:rPr>
      </w:pPr>
      <w:r>
        <w:rPr>
          <w:sz w:val="28"/>
        </w:rPr>
        <w:t>1.Ключевые показатели и их целевые значения:</w:t>
      </w:r>
    </w:p>
    <w:p w14:paraId="0AF7682C" w14:textId="77777777" w:rsidR="00637AB7" w:rsidRDefault="005578E8">
      <w:pPr>
        <w:pStyle w:val="ConsPlusNormal"/>
        <w:ind w:firstLine="709"/>
        <w:jc w:val="both"/>
        <w:rPr>
          <w:sz w:val="28"/>
        </w:rPr>
      </w:pPr>
      <w:r>
        <w:rPr>
          <w:sz w:val="28"/>
        </w:rPr>
        <w:t>Доля устраненных нарушений из числа выявленных нарушений обязательных требований - 70%.</w:t>
      </w:r>
    </w:p>
    <w:p w14:paraId="506419D4" w14:textId="77777777" w:rsidR="00637AB7" w:rsidRDefault="005578E8">
      <w:pPr>
        <w:pStyle w:val="ConsPlusNormal"/>
        <w:ind w:firstLine="709"/>
        <w:jc w:val="both"/>
        <w:rPr>
          <w:sz w:val="28"/>
        </w:rPr>
      </w:pPr>
      <w:r>
        <w:rPr>
          <w:sz w:val="28"/>
        </w:rPr>
        <w:t>Доля обоснованных жалоб на действия (бездействие) контрольного органа и (или) его должностного лица при проведении контрольных мероприятий - 0%.</w:t>
      </w:r>
    </w:p>
    <w:p w14:paraId="2B3FBC8C" w14:textId="77777777" w:rsidR="00637AB7" w:rsidRDefault="005578E8">
      <w:pPr>
        <w:pStyle w:val="ConsPlusNormal"/>
        <w:ind w:firstLine="709"/>
        <w:jc w:val="both"/>
        <w:rPr>
          <w:sz w:val="28"/>
        </w:rPr>
      </w:pPr>
      <w:r>
        <w:rPr>
          <w:sz w:val="28"/>
        </w:rPr>
        <w:t>Доля отмененных результатов контрольных мероприятий - 0%.</w:t>
      </w:r>
    </w:p>
    <w:p w14:paraId="47311B3B" w14:textId="77777777" w:rsidR="00637AB7" w:rsidRDefault="005578E8">
      <w:pPr>
        <w:pStyle w:val="ConsPlusNormal"/>
        <w:ind w:firstLine="709"/>
        <w:jc w:val="both"/>
        <w:rPr>
          <w:sz w:val="28"/>
        </w:rPr>
      </w:pPr>
      <w:r>
        <w:rPr>
          <w:sz w:val="28"/>
        </w:rPr>
        <w:t>Доля контрольных мероприятий, по результатам которых были выявлены нарушения, но не приняты соответствующие меры административного воздействия - 5%.</w:t>
      </w:r>
    </w:p>
    <w:p w14:paraId="41EE6E24" w14:textId="77777777" w:rsidR="00637AB7" w:rsidRDefault="005578E8">
      <w:pPr>
        <w:pStyle w:val="ConsPlusNormal"/>
        <w:ind w:firstLine="709"/>
        <w:jc w:val="both"/>
        <w:rPr>
          <w:sz w:val="28"/>
        </w:rPr>
      </w:pPr>
      <w:r>
        <w:rPr>
          <w:sz w:val="28"/>
        </w:rPr>
        <w:t>Доля вынесенных судебных решений о назначении административного наказания по материалам контрольного органа - 95%.</w:t>
      </w:r>
    </w:p>
    <w:p w14:paraId="73042E65" w14:textId="77777777" w:rsidR="00637AB7" w:rsidRDefault="005578E8">
      <w:pPr>
        <w:pStyle w:val="ConsPlusNormal"/>
        <w:ind w:firstLine="709"/>
        <w:jc w:val="both"/>
        <w:rPr>
          <w:sz w:val="28"/>
        </w:rPr>
      </w:pPr>
      <w:r>
        <w:rPr>
          <w:sz w:val="28"/>
        </w:rPr>
        <w:t>Доля отмененных в судебном порядке постановлений контрольного органа по делам об административных правонарушениях от общего количества таких постановлений, вынесенных контрольным органом, за исключением постановлений, отмененных на основании статей 2.7 и 2.9 Кодекса Российской Федерации об административных правонарушениях - 0%.</w:t>
      </w:r>
    </w:p>
    <w:p w14:paraId="0274D84C" w14:textId="77777777" w:rsidR="00637AB7" w:rsidRDefault="00637AB7">
      <w:pPr>
        <w:pStyle w:val="ConsPlusNormal"/>
        <w:ind w:firstLine="540"/>
        <w:jc w:val="both"/>
        <w:rPr>
          <w:sz w:val="28"/>
          <w:shd w:val="clear" w:color="auto" w:fill="F1C100"/>
        </w:rPr>
      </w:pPr>
    </w:p>
    <w:p w14:paraId="579A9BF9"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2. Индикативные показатели:</w:t>
      </w:r>
    </w:p>
    <w:p w14:paraId="615E7A6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При осуществлении муниципального земельного контроля устанавливаются следующие индикативные показатели:</w:t>
      </w:r>
    </w:p>
    <w:p w14:paraId="008B5F59"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внеплановых контрольных мероприятий, проведенных за отчетный период; </w:t>
      </w:r>
    </w:p>
    <w:p w14:paraId="7DD59233" w14:textId="27D4DC45"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внеплановых контрольных мероприятий, проведенных на основании выявления соответствия объекта контроля параметрам, утвержденным </w:t>
      </w:r>
      <w:r w:rsidR="003A105A" w:rsidRPr="003A105A">
        <w:rPr>
          <w:rFonts w:ascii="Times New Roman" w:hAnsi="Times New Roman"/>
          <w:sz w:val="28"/>
        </w:rPr>
        <w:t>перечнями индикаторов риска</w:t>
      </w:r>
      <w:r>
        <w:rPr>
          <w:rFonts w:ascii="Times New Roman" w:hAnsi="Times New Roman"/>
          <w:sz w:val="28"/>
        </w:rPr>
        <w:t xml:space="preserve"> нарушения обязательных требований, или отклонения объекта контроля от таких параметров, за отчетный период; </w:t>
      </w:r>
    </w:p>
    <w:p w14:paraId="0556A99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общее количество контрольных мероприятий с взаимодействием, проведенных за отчетный период; </w:t>
      </w:r>
    </w:p>
    <w:p w14:paraId="68B3C21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с взаимодействием по каждому виду контрольных мероприятий, проведенных за отчетный период; </w:t>
      </w:r>
    </w:p>
    <w:p w14:paraId="5328EE53"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проведенных с использованием средств дистанционного взаимодействия, за отчетный период; </w:t>
      </w:r>
    </w:p>
    <w:p w14:paraId="644BD26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обязательных профилактических визитов, проведенных за отчетный период;</w:t>
      </w:r>
    </w:p>
    <w:p w14:paraId="4BD4652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предостережений о недопустимости нарушения обязательных требований, объявленных за отчетный период; </w:t>
      </w:r>
    </w:p>
    <w:p w14:paraId="2E389268"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контрольных мероприятий, по результатам которых выявлены нарушения обязательных требований, за отчетный период; </w:t>
      </w:r>
    </w:p>
    <w:p w14:paraId="4B557D71"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lastRenderedPageBreak/>
        <w:t xml:space="preserve">количество контрольных мероприятий, по итогам которых возбуждены дела об административных правонарушениях, за отчетный период; </w:t>
      </w:r>
    </w:p>
    <w:p w14:paraId="29BA33D7"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сумма административных штрафов, наложенных по результатам контрольных мероприятий, за отчетный период; </w:t>
      </w:r>
    </w:p>
    <w:p w14:paraId="67638623" w14:textId="52BD74F5"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направленных в </w:t>
      </w:r>
      <w:proofErr w:type="spellStart"/>
      <w:r>
        <w:rPr>
          <w:rFonts w:ascii="Times New Roman" w:hAnsi="Times New Roman"/>
          <w:sz w:val="28"/>
        </w:rPr>
        <w:t>орга</w:t>
      </w:r>
      <w:r w:rsidR="004C187D">
        <w:rPr>
          <w:rFonts w:ascii="Times New Roman" w:hAnsi="Times New Roman"/>
          <w:sz w:val="28"/>
        </w:rPr>
        <w:t>ста</w:t>
      </w:r>
      <w:r>
        <w:rPr>
          <w:rFonts w:ascii="Times New Roman" w:hAnsi="Times New Roman"/>
          <w:sz w:val="28"/>
        </w:rPr>
        <w:t>ны</w:t>
      </w:r>
      <w:proofErr w:type="spellEnd"/>
      <w:r>
        <w:rPr>
          <w:rFonts w:ascii="Times New Roman" w:hAnsi="Times New Roman"/>
          <w:sz w:val="28"/>
        </w:rPr>
        <w:t xml:space="preserve"> прокуратуры заявлений</w:t>
      </w:r>
      <w:r>
        <w:rPr>
          <w:rFonts w:ascii="Times New Roman" w:hAnsi="Times New Roman"/>
          <w:sz w:val="28"/>
        </w:rPr>
        <w:br/>
        <w:t xml:space="preserve"> о согласовании проведения контрольных мероприятий, за отчетный период; </w:t>
      </w:r>
    </w:p>
    <w:p w14:paraId="701DCE0B"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направленных в органы прокуратуры заявлений                       о согласовании проведения контрольных мероприятий, по которым органами прокуратуры отказано в согласовании, за отчетный период; </w:t>
      </w:r>
    </w:p>
    <w:p w14:paraId="42767A53"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общее количество учтенных объектов контроля на конец отчетного периода; </w:t>
      </w:r>
    </w:p>
    <w:p w14:paraId="563FA595"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учтенных объектов контроля, отнесенных к категориям риска, по каждой из категорий риска, на конец отчетного периода;</w:t>
      </w:r>
    </w:p>
    <w:p w14:paraId="62C02064"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учтенных контролируемых лиц на конец отчетного периода; </w:t>
      </w:r>
    </w:p>
    <w:p w14:paraId="7FA77F4E"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учтенных контролируемых лиц, в отношении которых проведены контрольные мероприятия, за отчетный период; </w:t>
      </w:r>
    </w:p>
    <w:p w14:paraId="57CBD184"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общее количество жалоб, поданных контролируемыми лицами                    в досудебном порядке за отчетный период;</w:t>
      </w:r>
    </w:p>
    <w:p w14:paraId="41318A4C"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жалоб, в отношении которых контрольным органом был нарушен срок рассмотрения, за отчетный период;</w:t>
      </w:r>
    </w:p>
    <w:p w14:paraId="24935B2E"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количество жалоб, поданных контролируемыми лицами в досудебном порядке, по итогам рассмотрения которых принято решение о полной либо частичной отмене решения контрольного органа либо о признании действий (бездействий) должностных лиц контрольных органов недействительными, за отчетный период;</w:t>
      </w:r>
    </w:p>
    <w:p w14:paraId="441DB7D2"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за отчетный период; </w:t>
      </w:r>
    </w:p>
    <w:p w14:paraId="4321D166" w14:textId="77777777" w:rsidR="00637AB7" w:rsidRDefault="005578E8">
      <w:pPr>
        <w:pStyle w:val="af"/>
        <w:spacing w:after="0"/>
        <w:ind w:firstLine="720"/>
        <w:jc w:val="both"/>
        <w:rPr>
          <w:rFonts w:ascii="Times New Roman" w:hAnsi="Times New Roman"/>
          <w:sz w:val="28"/>
        </w:rPr>
      </w:pPr>
      <w:r>
        <w:rPr>
          <w:rFonts w:ascii="Times New Roman" w:hAnsi="Times New Roman"/>
          <w:sz w:val="28"/>
        </w:rPr>
        <w:t xml:space="preserve">количество исковых заявлений об оспаривании решений, действий (бездействий) должностных лиц контрольных органов, направленных контролируемыми лицами в судебном порядке, по которым принято решение об удовлетворении заявленных требований, за отчетный период; </w:t>
      </w:r>
    </w:p>
    <w:p w14:paraId="036B154B" w14:textId="77777777" w:rsidR="00637AB7" w:rsidRDefault="005578E8">
      <w:pPr>
        <w:ind w:firstLine="567"/>
        <w:jc w:val="both"/>
        <w:rPr>
          <w:rFonts w:ascii="Times New Roman" w:hAnsi="Times New Roman"/>
          <w:sz w:val="28"/>
        </w:rPr>
      </w:pPr>
      <w:r>
        <w:rPr>
          <w:rFonts w:ascii="Times New Roman" w:hAnsi="Times New Roman"/>
          <w:sz w:val="28"/>
        </w:rPr>
        <w:t>количество контрольных мероприятий, проведенных с грубым нарушением требований к организации и осуществлению муниципального контроля и результаты которых были признаны недействительными и (или) отменены, за отчетный период.</w:t>
      </w:r>
    </w:p>
    <w:p w14:paraId="3E1C8C8D" w14:textId="77777777" w:rsidR="00637AB7" w:rsidRDefault="00637AB7">
      <w:pPr>
        <w:pStyle w:val="af"/>
        <w:spacing w:after="0"/>
        <w:ind w:firstLine="720"/>
        <w:jc w:val="both"/>
        <w:rPr>
          <w:rFonts w:ascii="Times New Roman" w:hAnsi="Times New Roman"/>
          <w:sz w:val="28"/>
        </w:rPr>
      </w:pPr>
    </w:p>
    <w:p w14:paraId="6848E0CD" w14:textId="77777777" w:rsidR="00637AB7" w:rsidRDefault="00637AB7">
      <w:pPr>
        <w:pStyle w:val="af"/>
        <w:spacing w:after="0"/>
        <w:ind w:firstLine="720"/>
        <w:jc w:val="both"/>
        <w:rPr>
          <w:rFonts w:ascii="Times New Roman" w:hAnsi="Times New Roman"/>
          <w:sz w:val="28"/>
        </w:rPr>
      </w:pPr>
    </w:p>
    <w:p w14:paraId="4EE501AC" w14:textId="77777777" w:rsidR="00637AB7" w:rsidRDefault="00637AB7">
      <w:pPr>
        <w:pStyle w:val="af1"/>
        <w:widowControl/>
        <w:tabs>
          <w:tab w:val="left" w:pos="1134"/>
        </w:tabs>
        <w:ind w:left="0"/>
        <w:rPr>
          <w:rFonts w:ascii="Times New Roman" w:hAnsi="Times New Roman"/>
          <w:b/>
          <w:sz w:val="28"/>
        </w:rPr>
      </w:pPr>
    </w:p>
    <w:p w14:paraId="427DFE39" w14:textId="77777777" w:rsidR="00637AB7" w:rsidRDefault="00637AB7">
      <w:pPr>
        <w:pStyle w:val="af1"/>
        <w:widowControl/>
        <w:tabs>
          <w:tab w:val="left" w:pos="1134"/>
        </w:tabs>
        <w:ind w:left="0"/>
        <w:jc w:val="both"/>
        <w:rPr>
          <w:rFonts w:ascii="Times New Roman" w:hAnsi="Times New Roman"/>
          <w:b/>
          <w:sz w:val="28"/>
        </w:rPr>
      </w:pPr>
    </w:p>
    <w:p w14:paraId="768EA945" w14:textId="77777777" w:rsidR="00637AB7" w:rsidRDefault="00637AB7">
      <w:pPr>
        <w:jc w:val="center"/>
        <w:rPr>
          <w:rFonts w:ascii="Times New Roman" w:hAnsi="Times New Roman"/>
          <w:sz w:val="28"/>
        </w:rPr>
      </w:pPr>
    </w:p>
    <w:p w14:paraId="5A00B0BA" w14:textId="77777777" w:rsidR="00637AB7" w:rsidRDefault="00637AB7">
      <w:pPr>
        <w:jc w:val="center"/>
        <w:rPr>
          <w:rFonts w:ascii="Times New Roman" w:hAnsi="Times New Roman"/>
          <w:sz w:val="28"/>
        </w:rPr>
      </w:pPr>
    </w:p>
    <w:p w14:paraId="6788C8BA" w14:textId="77777777" w:rsidR="00637AB7" w:rsidRDefault="00637AB7">
      <w:pPr>
        <w:jc w:val="center"/>
        <w:rPr>
          <w:rFonts w:ascii="Times New Roman" w:hAnsi="Times New Roman"/>
          <w:sz w:val="28"/>
        </w:rPr>
      </w:pPr>
    </w:p>
    <w:p w14:paraId="05897CC3" w14:textId="77777777" w:rsidR="00637AB7" w:rsidRDefault="00637AB7">
      <w:pPr>
        <w:pStyle w:val="ConsPlusNormal"/>
        <w:spacing w:line="192" w:lineRule="auto"/>
        <w:ind w:left="4535" w:firstLine="0"/>
        <w:outlineLvl w:val="1"/>
        <w:rPr>
          <w:sz w:val="28"/>
        </w:rPr>
      </w:pPr>
    </w:p>
    <w:sectPr w:rsidR="00637AB7" w:rsidSect="00A4082E">
      <w:headerReference w:type="default" r:id="rId11"/>
      <w:pgSz w:w="11906" w:h="16838"/>
      <w:pgMar w:top="567" w:right="566" w:bottom="426" w:left="1276" w:header="426"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F5D1FC" w14:textId="77777777" w:rsidR="00D46245" w:rsidRDefault="00D46245">
      <w:r>
        <w:separator/>
      </w:r>
    </w:p>
  </w:endnote>
  <w:endnote w:type="continuationSeparator" w:id="0">
    <w:p w14:paraId="6B2D0DEB" w14:textId="77777777" w:rsidR="00D46245" w:rsidRDefault="00D46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XO Thames">
    <w:altName w:val="Times New Roman"/>
    <w:panose1 w:val="02020603050405020304"/>
    <w:charset w:val="CC"/>
    <w:family w:val="roman"/>
    <w:pitch w:val="variable"/>
    <w:sig w:usb0="800006FF" w:usb1="0000285A" w:usb2="00000000" w:usb3="00000000" w:csb0="00000015"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18115" w14:textId="77777777" w:rsidR="00D46245" w:rsidRDefault="00D46245">
      <w:r>
        <w:separator/>
      </w:r>
    </w:p>
  </w:footnote>
  <w:footnote w:type="continuationSeparator" w:id="0">
    <w:p w14:paraId="343A5CF6" w14:textId="77777777" w:rsidR="00D46245" w:rsidRDefault="00D4624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AA29D4" w14:textId="125ADE9B" w:rsidR="001716FB" w:rsidRDefault="001716FB">
    <w:pPr>
      <w:pStyle w:val="ab"/>
      <w:jc w:val="center"/>
      <w:rPr>
        <w:rFonts w:ascii="Times New Roman" w:hAnsi="Times New Roman"/>
      </w:rPr>
    </w:pPr>
  </w:p>
  <w:p w14:paraId="28139A56" w14:textId="77777777" w:rsidR="001716FB" w:rsidRDefault="001716FB">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637AB7"/>
    <w:rsid w:val="000523A7"/>
    <w:rsid w:val="000537E7"/>
    <w:rsid w:val="000666AF"/>
    <w:rsid w:val="00071174"/>
    <w:rsid w:val="00076908"/>
    <w:rsid w:val="0007779E"/>
    <w:rsid w:val="00082045"/>
    <w:rsid w:val="0009199A"/>
    <w:rsid w:val="0009496B"/>
    <w:rsid w:val="000E5D31"/>
    <w:rsid w:val="001165E1"/>
    <w:rsid w:val="00130273"/>
    <w:rsid w:val="00161F13"/>
    <w:rsid w:val="001716FB"/>
    <w:rsid w:val="00192EA1"/>
    <w:rsid w:val="001C7370"/>
    <w:rsid w:val="001D4F2D"/>
    <w:rsid w:val="0020055A"/>
    <w:rsid w:val="0020168E"/>
    <w:rsid w:val="00205A71"/>
    <w:rsid w:val="00215CF3"/>
    <w:rsid w:val="00243D1C"/>
    <w:rsid w:val="002456A5"/>
    <w:rsid w:val="00254E62"/>
    <w:rsid w:val="0026100E"/>
    <w:rsid w:val="002C125B"/>
    <w:rsid w:val="002C440F"/>
    <w:rsid w:val="002E0991"/>
    <w:rsid w:val="002F4AA8"/>
    <w:rsid w:val="002F710A"/>
    <w:rsid w:val="00306937"/>
    <w:rsid w:val="003743CB"/>
    <w:rsid w:val="00385B6D"/>
    <w:rsid w:val="003A105A"/>
    <w:rsid w:val="003B45D1"/>
    <w:rsid w:val="003C5471"/>
    <w:rsid w:val="003D1343"/>
    <w:rsid w:val="003D41CF"/>
    <w:rsid w:val="003F4919"/>
    <w:rsid w:val="003F64B6"/>
    <w:rsid w:val="004221AA"/>
    <w:rsid w:val="004323DA"/>
    <w:rsid w:val="0046359B"/>
    <w:rsid w:val="00474021"/>
    <w:rsid w:val="004A2673"/>
    <w:rsid w:val="004A7FE1"/>
    <w:rsid w:val="004B22E4"/>
    <w:rsid w:val="004C187D"/>
    <w:rsid w:val="004D0E6B"/>
    <w:rsid w:val="004E09D8"/>
    <w:rsid w:val="004E5A55"/>
    <w:rsid w:val="004F7F16"/>
    <w:rsid w:val="005140F8"/>
    <w:rsid w:val="0053407C"/>
    <w:rsid w:val="00551042"/>
    <w:rsid w:val="005517EF"/>
    <w:rsid w:val="005578E8"/>
    <w:rsid w:val="005B546F"/>
    <w:rsid w:val="005B758D"/>
    <w:rsid w:val="005C5FD4"/>
    <w:rsid w:val="006129DE"/>
    <w:rsid w:val="006248B8"/>
    <w:rsid w:val="00636D35"/>
    <w:rsid w:val="00637AB7"/>
    <w:rsid w:val="0066586A"/>
    <w:rsid w:val="00683EB6"/>
    <w:rsid w:val="006E055F"/>
    <w:rsid w:val="006F4EB8"/>
    <w:rsid w:val="007045D0"/>
    <w:rsid w:val="00714E16"/>
    <w:rsid w:val="00750710"/>
    <w:rsid w:val="007508EF"/>
    <w:rsid w:val="00776EFC"/>
    <w:rsid w:val="007920D7"/>
    <w:rsid w:val="00794D3C"/>
    <w:rsid w:val="007A6F40"/>
    <w:rsid w:val="008033E9"/>
    <w:rsid w:val="00853D44"/>
    <w:rsid w:val="00881A94"/>
    <w:rsid w:val="00883CD3"/>
    <w:rsid w:val="00894AA7"/>
    <w:rsid w:val="008A4ED1"/>
    <w:rsid w:val="008C498F"/>
    <w:rsid w:val="008E1DAF"/>
    <w:rsid w:val="00945424"/>
    <w:rsid w:val="009473CD"/>
    <w:rsid w:val="009661BF"/>
    <w:rsid w:val="00976796"/>
    <w:rsid w:val="00980019"/>
    <w:rsid w:val="00996DF6"/>
    <w:rsid w:val="009976D0"/>
    <w:rsid w:val="009C20B9"/>
    <w:rsid w:val="00A13528"/>
    <w:rsid w:val="00A35CFD"/>
    <w:rsid w:val="00A4082E"/>
    <w:rsid w:val="00A44EA0"/>
    <w:rsid w:val="00A52B25"/>
    <w:rsid w:val="00A6596B"/>
    <w:rsid w:val="00A72134"/>
    <w:rsid w:val="00A841F8"/>
    <w:rsid w:val="00A852B8"/>
    <w:rsid w:val="00A9130F"/>
    <w:rsid w:val="00AB4AFF"/>
    <w:rsid w:val="00AB5F7B"/>
    <w:rsid w:val="00AC2686"/>
    <w:rsid w:val="00AF72D8"/>
    <w:rsid w:val="00B02F92"/>
    <w:rsid w:val="00B05268"/>
    <w:rsid w:val="00B149B6"/>
    <w:rsid w:val="00B34066"/>
    <w:rsid w:val="00BA323D"/>
    <w:rsid w:val="00BD04A4"/>
    <w:rsid w:val="00BE0F09"/>
    <w:rsid w:val="00C10ACE"/>
    <w:rsid w:val="00C43CCF"/>
    <w:rsid w:val="00C84CF5"/>
    <w:rsid w:val="00C85F0F"/>
    <w:rsid w:val="00CB089C"/>
    <w:rsid w:val="00CB6C3D"/>
    <w:rsid w:val="00CB724E"/>
    <w:rsid w:val="00CC1A74"/>
    <w:rsid w:val="00CD39B4"/>
    <w:rsid w:val="00CF01A3"/>
    <w:rsid w:val="00CF7BB4"/>
    <w:rsid w:val="00D079AF"/>
    <w:rsid w:val="00D46245"/>
    <w:rsid w:val="00D846F3"/>
    <w:rsid w:val="00DB5F3F"/>
    <w:rsid w:val="00DD71C2"/>
    <w:rsid w:val="00DD7ABF"/>
    <w:rsid w:val="00DF0F82"/>
    <w:rsid w:val="00E04DBE"/>
    <w:rsid w:val="00E12A02"/>
    <w:rsid w:val="00E159CB"/>
    <w:rsid w:val="00E2600B"/>
    <w:rsid w:val="00E4554A"/>
    <w:rsid w:val="00E53199"/>
    <w:rsid w:val="00E8080A"/>
    <w:rsid w:val="00EB329D"/>
    <w:rsid w:val="00EE05AC"/>
    <w:rsid w:val="00F44DF6"/>
    <w:rsid w:val="00F52D3A"/>
    <w:rsid w:val="00FA7181"/>
    <w:rsid w:val="00FE0EAD"/>
    <w:rsid w:val="00FE1F79"/>
    <w:rsid w:val="00FF30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8C464"/>
  <w15:docId w15:val="{40330303-F50F-423C-86DD-5C433FE2D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0666AF"/>
    <w:pPr>
      <w:widowControl w:val="0"/>
    </w:pPr>
    <w:rPr>
      <w:rFonts w:ascii="Arial" w:hAnsi="Arial"/>
    </w:rPr>
  </w:style>
  <w:style w:type="paragraph" w:styleId="10">
    <w:name w:val="heading 1"/>
    <w:basedOn w:val="a"/>
    <w:next w:val="a"/>
    <w:link w:val="11"/>
    <w:uiPriority w:val="9"/>
    <w:qFormat/>
    <w:pPr>
      <w:widowControl/>
      <w:spacing w:before="120" w:after="120" w:line="276" w:lineRule="auto"/>
      <w:outlineLvl w:val="0"/>
    </w:pPr>
    <w:rPr>
      <w:rFonts w:ascii="XO Thames" w:hAnsi="XO Thames"/>
      <w:b/>
      <w:sz w:val="32"/>
    </w:rPr>
  </w:style>
  <w:style w:type="paragraph" w:styleId="2">
    <w:name w:val="heading 2"/>
    <w:basedOn w:val="a"/>
    <w:next w:val="a"/>
    <w:link w:val="20"/>
    <w:uiPriority w:val="9"/>
    <w:qFormat/>
    <w:pPr>
      <w:widowControl/>
      <w:spacing w:before="120" w:after="120" w:line="276" w:lineRule="auto"/>
      <w:outlineLvl w:val="1"/>
    </w:pPr>
    <w:rPr>
      <w:rFonts w:ascii="XO Thames" w:hAnsi="XO Thames"/>
      <w:b/>
      <w:color w:val="00A0FF"/>
      <w:sz w:val="26"/>
    </w:rPr>
  </w:style>
  <w:style w:type="paragraph" w:styleId="3">
    <w:name w:val="heading 3"/>
    <w:basedOn w:val="a"/>
    <w:next w:val="a"/>
    <w:link w:val="30"/>
    <w:uiPriority w:val="9"/>
    <w:qFormat/>
    <w:pPr>
      <w:widowControl/>
      <w:spacing w:after="200" w:line="276" w:lineRule="auto"/>
      <w:outlineLvl w:val="2"/>
    </w:pPr>
    <w:rPr>
      <w:rFonts w:ascii="XO Thames" w:hAnsi="XO Thames"/>
      <w:b/>
      <w:i/>
    </w:rPr>
  </w:style>
  <w:style w:type="paragraph" w:styleId="4">
    <w:name w:val="heading 4"/>
    <w:basedOn w:val="a"/>
    <w:next w:val="a"/>
    <w:link w:val="40"/>
    <w:uiPriority w:val="9"/>
    <w:qFormat/>
    <w:pPr>
      <w:widowControl/>
      <w:spacing w:before="120" w:after="120" w:line="276" w:lineRule="auto"/>
      <w:outlineLvl w:val="3"/>
    </w:pPr>
    <w:rPr>
      <w:rFonts w:ascii="XO Thames" w:hAnsi="XO Thames"/>
      <w:b/>
      <w:color w:val="595959"/>
      <w:sz w:val="26"/>
    </w:rPr>
  </w:style>
  <w:style w:type="paragraph" w:styleId="5">
    <w:name w:val="heading 5"/>
    <w:basedOn w:val="a"/>
    <w:next w:val="a"/>
    <w:link w:val="50"/>
    <w:uiPriority w:val="9"/>
    <w:qFormat/>
    <w:pPr>
      <w:widowControl/>
      <w:spacing w:before="120" w:after="120" w:line="276" w:lineRule="auto"/>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Arial" w:hAnsi="Arial"/>
      <w:color w:val="000000"/>
    </w:rPr>
  </w:style>
  <w:style w:type="paragraph" w:styleId="a3">
    <w:name w:val="footnote text"/>
    <w:basedOn w:val="a"/>
    <w:link w:val="a4"/>
    <w:pPr>
      <w:widowControl/>
    </w:pPr>
    <w:rPr>
      <w:rFonts w:ascii="Times New Roman" w:hAnsi="Times New Roman"/>
    </w:rPr>
  </w:style>
  <w:style w:type="character" w:customStyle="1" w:styleId="a4">
    <w:name w:val="Текст сноски Знак"/>
    <w:basedOn w:val="1"/>
    <w:link w:val="a3"/>
    <w:rPr>
      <w:rFonts w:ascii="Times New Roman" w:hAnsi="Times New Roman"/>
      <w:color w:val="000000"/>
    </w:rPr>
  </w:style>
  <w:style w:type="paragraph" w:styleId="21">
    <w:name w:val="toc 2"/>
    <w:basedOn w:val="a"/>
    <w:next w:val="a"/>
    <w:link w:val="22"/>
    <w:uiPriority w:val="39"/>
    <w:pPr>
      <w:widowControl/>
      <w:spacing w:after="200" w:line="276" w:lineRule="auto"/>
      <w:ind w:left="200"/>
    </w:pPr>
    <w:rPr>
      <w:rFonts w:ascii="Calibri" w:hAnsi="Calibri"/>
      <w:sz w:val="22"/>
    </w:rPr>
  </w:style>
  <w:style w:type="character" w:customStyle="1" w:styleId="22">
    <w:name w:val="Оглавление 2 Знак"/>
    <w:basedOn w:val="1"/>
    <w:link w:val="21"/>
    <w:rPr>
      <w:rFonts w:ascii="Calibri" w:hAnsi="Calibri"/>
      <w:color w:val="000000"/>
      <w:sz w:val="22"/>
    </w:rPr>
  </w:style>
  <w:style w:type="paragraph" w:customStyle="1" w:styleId="ConsPlusNonformat">
    <w:name w:val="ConsPlusNonformat"/>
    <w:link w:val="ConsPlusNonformat0"/>
    <w:pPr>
      <w:widowControl w:val="0"/>
    </w:pPr>
    <w:rPr>
      <w:rFonts w:ascii="Courier New" w:hAnsi="Courier New"/>
      <w:sz w:val="22"/>
    </w:rPr>
  </w:style>
  <w:style w:type="character" w:customStyle="1" w:styleId="ConsPlusNonformat0">
    <w:name w:val="ConsPlusNonformat"/>
    <w:link w:val="ConsPlusNonformat"/>
    <w:rPr>
      <w:rFonts w:ascii="Courier New" w:hAnsi="Courier New"/>
      <w:color w:val="000000"/>
      <w:sz w:val="22"/>
    </w:rPr>
  </w:style>
  <w:style w:type="paragraph" w:styleId="41">
    <w:name w:val="toc 4"/>
    <w:basedOn w:val="a"/>
    <w:next w:val="a"/>
    <w:link w:val="42"/>
    <w:uiPriority w:val="39"/>
    <w:pPr>
      <w:widowControl/>
      <w:spacing w:after="200" w:line="276" w:lineRule="auto"/>
      <w:ind w:left="600"/>
    </w:pPr>
    <w:rPr>
      <w:rFonts w:ascii="Calibri" w:hAnsi="Calibri"/>
      <w:sz w:val="22"/>
    </w:rPr>
  </w:style>
  <w:style w:type="character" w:customStyle="1" w:styleId="42">
    <w:name w:val="Оглавление 4 Знак"/>
    <w:basedOn w:val="1"/>
    <w:link w:val="41"/>
    <w:rPr>
      <w:rFonts w:ascii="Calibri" w:hAnsi="Calibri"/>
      <w:color w:val="000000"/>
      <w:sz w:val="22"/>
    </w:rPr>
  </w:style>
  <w:style w:type="paragraph" w:customStyle="1" w:styleId="WW8Num3z4">
    <w:name w:val="WW8Num3z4"/>
    <w:link w:val="WW8Num3z40"/>
  </w:style>
  <w:style w:type="character" w:customStyle="1" w:styleId="WW8Num3z40">
    <w:name w:val="WW8Num3z4"/>
    <w:link w:val="WW8Num3z4"/>
  </w:style>
  <w:style w:type="paragraph" w:styleId="6">
    <w:name w:val="toc 6"/>
    <w:basedOn w:val="a"/>
    <w:next w:val="a"/>
    <w:link w:val="60"/>
    <w:uiPriority w:val="39"/>
    <w:pPr>
      <w:widowControl/>
      <w:spacing w:after="200" w:line="276" w:lineRule="auto"/>
      <w:ind w:left="1000"/>
    </w:pPr>
    <w:rPr>
      <w:rFonts w:ascii="Calibri" w:hAnsi="Calibri"/>
      <w:sz w:val="22"/>
    </w:rPr>
  </w:style>
  <w:style w:type="character" w:customStyle="1" w:styleId="60">
    <w:name w:val="Оглавление 6 Знак"/>
    <w:basedOn w:val="1"/>
    <w:link w:val="6"/>
    <w:rPr>
      <w:rFonts w:ascii="Calibri" w:hAnsi="Calibri"/>
      <w:color w:val="000000"/>
      <w:sz w:val="22"/>
    </w:rPr>
  </w:style>
  <w:style w:type="paragraph" w:styleId="7">
    <w:name w:val="toc 7"/>
    <w:basedOn w:val="a"/>
    <w:next w:val="a"/>
    <w:link w:val="70"/>
    <w:uiPriority w:val="39"/>
    <w:pPr>
      <w:widowControl/>
      <w:spacing w:after="200" w:line="276" w:lineRule="auto"/>
      <w:ind w:left="1200"/>
    </w:pPr>
    <w:rPr>
      <w:rFonts w:ascii="Calibri" w:hAnsi="Calibri"/>
      <w:sz w:val="22"/>
    </w:rPr>
  </w:style>
  <w:style w:type="character" w:customStyle="1" w:styleId="70">
    <w:name w:val="Оглавление 7 Знак"/>
    <w:basedOn w:val="1"/>
    <w:link w:val="7"/>
    <w:rPr>
      <w:rFonts w:ascii="Calibri" w:hAnsi="Calibri"/>
      <w:color w:val="000000"/>
      <w:sz w:val="22"/>
    </w:rPr>
  </w:style>
  <w:style w:type="paragraph" w:styleId="a5">
    <w:name w:val="annotation text"/>
    <w:basedOn w:val="a"/>
    <w:link w:val="a6"/>
  </w:style>
  <w:style w:type="character" w:customStyle="1" w:styleId="a6">
    <w:name w:val="Текст примечания Знак"/>
    <w:basedOn w:val="1"/>
    <w:link w:val="a5"/>
    <w:rPr>
      <w:rFonts w:ascii="Arial" w:hAnsi="Arial"/>
      <w:color w:val="000000"/>
    </w:rPr>
  </w:style>
  <w:style w:type="paragraph" w:customStyle="1" w:styleId="12">
    <w:name w:val="Гиперссылка1"/>
    <w:basedOn w:val="13"/>
    <w:link w:val="14"/>
    <w:rPr>
      <w:color w:val="0000FF"/>
      <w:sz w:val="20"/>
      <w:u w:val="single"/>
    </w:rPr>
  </w:style>
  <w:style w:type="character" w:customStyle="1" w:styleId="14">
    <w:name w:val="Гиперссылка1"/>
    <w:basedOn w:val="15"/>
    <w:link w:val="12"/>
    <w:rPr>
      <w:color w:val="0000FF"/>
      <w:sz w:val="20"/>
      <w:u w:val="single"/>
    </w:rPr>
  </w:style>
  <w:style w:type="paragraph" w:customStyle="1" w:styleId="16">
    <w:name w:val="Обычный1"/>
    <w:link w:val="17"/>
    <w:rPr>
      <w:rFonts w:ascii="Arial" w:hAnsi="Arial"/>
    </w:rPr>
  </w:style>
  <w:style w:type="character" w:customStyle="1" w:styleId="17">
    <w:name w:val="Обычный1"/>
    <w:link w:val="16"/>
    <w:rPr>
      <w:rFonts w:ascii="Arial" w:hAnsi="Arial"/>
      <w:sz w:val="20"/>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XO Thames" w:hAnsi="XO Thames"/>
      <w:b/>
      <w:i/>
      <w:color w:val="000000"/>
    </w:rPr>
  </w:style>
  <w:style w:type="paragraph" w:styleId="a7">
    <w:name w:val="footer"/>
    <w:basedOn w:val="a"/>
    <w:link w:val="a8"/>
    <w:pPr>
      <w:tabs>
        <w:tab w:val="center" w:pos="4677"/>
        <w:tab w:val="right" w:pos="9355"/>
      </w:tabs>
    </w:pPr>
  </w:style>
  <w:style w:type="character" w:customStyle="1" w:styleId="a8">
    <w:name w:val="Нижний колонтитул Знак"/>
    <w:basedOn w:val="1"/>
    <w:link w:val="a7"/>
    <w:rPr>
      <w:rFonts w:ascii="Arial" w:hAnsi="Arial"/>
      <w:color w:val="000000"/>
    </w:rPr>
  </w:style>
  <w:style w:type="paragraph" w:styleId="a9">
    <w:name w:val="Normal (Web)"/>
    <w:basedOn w:val="a"/>
    <w:link w:val="aa"/>
    <w:pPr>
      <w:widowControl/>
      <w:spacing w:before="280" w:after="280"/>
    </w:pPr>
    <w:rPr>
      <w:rFonts w:ascii="Times New Roman" w:hAnsi="Times New Roman"/>
      <w:sz w:val="24"/>
    </w:rPr>
  </w:style>
  <w:style w:type="character" w:customStyle="1" w:styleId="aa">
    <w:name w:val="Обычный (веб) Знак"/>
    <w:basedOn w:val="1"/>
    <w:link w:val="a9"/>
    <w:rPr>
      <w:rFonts w:ascii="Times New Roman" w:hAnsi="Times New Roman"/>
      <w:color w:val="000000"/>
      <w:sz w:val="24"/>
    </w:rPr>
  </w:style>
  <w:style w:type="paragraph" w:customStyle="1" w:styleId="18">
    <w:name w:val="Основной шрифт абзаца1"/>
  </w:style>
  <w:style w:type="paragraph" w:styleId="ab">
    <w:name w:val="header"/>
    <w:basedOn w:val="a"/>
    <w:link w:val="ac"/>
    <w:pPr>
      <w:tabs>
        <w:tab w:val="center" w:pos="4677"/>
        <w:tab w:val="right" w:pos="9355"/>
      </w:tabs>
    </w:pPr>
  </w:style>
  <w:style w:type="character" w:customStyle="1" w:styleId="ac">
    <w:name w:val="Верхний колонтитул Знак"/>
    <w:basedOn w:val="1"/>
    <w:link w:val="ab"/>
    <w:rPr>
      <w:rFonts w:ascii="Arial" w:hAnsi="Arial"/>
      <w:color w:val="000000"/>
    </w:rPr>
  </w:style>
  <w:style w:type="paragraph" w:customStyle="1" w:styleId="19">
    <w:name w:val="Знак примечания1"/>
    <w:link w:val="ad"/>
    <w:rPr>
      <w:sz w:val="16"/>
    </w:rPr>
  </w:style>
  <w:style w:type="character" w:styleId="ad">
    <w:name w:val="annotation reference"/>
    <w:link w:val="19"/>
    <w:rPr>
      <w:sz w:val="16"/>
    </w:rPr>
  </w:style>
  <w:style w:type="paragraph" w:styleId="31">
    <w:name w:val="toc 3"/>
    <w:basedOn w:val="a"/>
    <w:next w:val="a"/>
    <w:link w:val="32"/>
    <w:uiPriority w:val="39"/>
    <w:pPr>
      <w:widowControl/>
      <w:spacing w:after="200" w:line="276" w:lineRule="auto"/>
      <w:ind w:left="400"/>
    </w:pPr>
    <w:rPr>
      <w:rFonts w:ascii="Calibri" w:hAnsi="Calibri"/>
      <w:sz w:val="22"/>
    </w:rPr>
  </w:style>
  <w:style w:type="character" w:customStyle="1" w:styleId="32">
    <w:name w:val="Оглавление 3 Знак"/>
    <w:basedOn w:val="1"/>
    <w:link w:val="31"/>
    <w:rPr>
      <w:rFonts w:ascii="Calibri" w:hAnsi="Calibri"/>
      <w:color w:val="000000"/>
      <w:sz w:val="22"/>
    </w:rPr>
  </w:style>
  <w:style w:type="paragraph" w:customStyle="1" w:styleId="1a">
    <w:name w:val="Неразрешенное упоминание1"/>
    <w:link w:val="23"/>
    <w:rPr>
      <w:color w:val="605E5C"/>
      <w:shd w:val="clear" w:color="auto" w:fill="E1DFDD"/>
    </w:rPr>
  </w:style>
  <w:style w:type="character" w:customStyle="1" w:styleId="23">
    <w:name w:val="Неразрешенное упоминание2"/>
    <w:link w:val="1a"/>
    <w:rPr>
      <w:color w:val="605E5C"/>
      <w:shd w:val="clear" w:color="auto" w:fill="E1DFDD"/>
    </w:rPr>
  </w:style>
  <w:style w:type="paragraph" w:customStyle="1" w:styleId="toc10">
    <w:name w:val="toc 10"/>
    <w:next w:val="a"/>
    <w:link w:val="toc100"/>
    <w:pPr>
      <w:spacing w:after="200" w:line="276" w:lineRule="auto"/>
      <w:ind w:left="1800"/>
    </w:pPr>
    <w:rPr>
      <w:sz w:val="22"/>
    </w:rPr>
  </w:style>
  <w:style w:type="character" w:customStyle="1" w:styleId="toc100">
    <w:name w:val="toc 10"/>
    <w:link w:val="toc10"/>
    <w:rPr>
      <w:color w:val="000000"/>
      <w:sz w:val="22"/>
    </w:rPr>
  </w:style>
  <w:style w:type="paragraph" w:customStyle="1" w:styleId="1b">
    <w:name w:val="Знак сноски1"/>
    <w:basedOn w:val="13"/>
    <w:link w:val="1c"/>
    <w:rPr>
      <w:sz w:val="20"/>
      <w:vertAlign w:val="superscript"/>
    </w:rPr>
  </w:style>
  <w:style w:type="character" w:customStyle="1" w:styleId="1c">
    <w:name w:val="Знак сноски1"/>
    <w:basedOn w:val="15"/>
    <w:link w:val="1b"/>
    <w:rPr>
      <w:color w:val="000000"/>
      <w:sz w:val="20"/>
      <w:vertAlign w:val="superscript"/>
    </w:rPr>
  </w:style>
  <w:style w:type="paragraph" w:styleId="33">
    <w:name w:val="Body Text Indent 3"/>
    <w:basedOn w:val="a"/>
    <w:link w:val="34"/>
    <w:pPr>
      <w:widowControl/>
      <w:ind w:left="1418" w:hanging="1418"/>
      <w:jc w:val="both"/>
    </w:pPr>
    <w:rPr>
      <w:rFonts w:ascii="Times New Roman" w:hAnsi="Times New Roman"/>
      <w:sz w:val="28"/>
    </w:rPr>
  </w:style>
  <w:style w:type="character" w:customStyle="1" w:styleId="34">
    <w:name w:val="Основной текст с отступом 3 Знак"/>
    <w:basedOn w:val="1"/>
    <w:link w:val="33"/>
    <w:rPr>
      <w:rFonts w:ascii="Times New Roman" w:hAnsi="Times New Roman"/>
      <w:color w:val="000000"/>
      <w:sz w:val="28"/>
    </w:rPr>
  </w:style>
  <w:style w:type="character" w:customStyle="1" w:styleId="50">
    <w:name w:val="Заголовок 5 Знак"/>
    <w:basedOn w:val="1"/>
    <w:link w:val="5"/>
    <w:rPr>
      <w:rFonts w:ascii="XO Thames" w:hAnsi="XO Thames"/>
      <w:b/>
      <w:color w:val="000000"/>
      <w:sz w:val="22"/>
    </w:rPr>
  </w:style>
  <w:style w:type="paragraph" w:customStyle="1" w:styleId="ConsPlusNormal">
    <w:name w:val="ConsPlusNormal"/>
    <w:link w:val="ConsPlusNormal0"/>
    <w:pPr>
      <w:widowControl w:val="0"/>
      <w:ind w:firstLine="720"/>
    </w:pPr>
    <w:rPr>
      <w:rFonts w:ascii="Times New Roman" w:hAnsi="Times New Roman"/>
      <w:sz w:val="24"/>
    </w:rPr>
  </w:style>
  <w:style w:type="character" w:customStyle="1" w:styleId="ConsPlusNormal0">
    <w:name w:val="ConsPlusNormal"/>
    <w:link w:val="ConsPlusNormal"/>
    <w:rPr>
      <w:rFonts w:ascii="Times New Roman" w:hAnsi="Times New Roman"/>
      <w:sz w:val="24"/>
    </w:rPr>
  </w:style>
  <w:style w:type="paragraph" w:customStyle="1" w:styleId="ConsPlusTitle">
    <w:name w:val="ConsPlusTitle"/>
    <w:link w:val="ConsPlusTitle0"/>
    <w:pPr>
      <w:widowControl w:val="0"/>
    </w:pPr>
    <w:rPr>
      <w:rFonts w:ascii="Times New Roman" w:hAnsi="Times New Roman"/>
      <w:b/>
      <w:sz w:val="24"/>
    </w:rPr>
  </w:style>
  <w:style w:type="character" w:customStyle="1" w:styleId="ConsPlusTitle0">
    <w:name w:val="ConsPlusTitle"/>
    <w:link w:val="ConsPlusTitle"/>
    <w:rPr>
      <w:rFonts w:ascii="Times New Roman" w:hAnsi="Times New Roman"/>
      <w:b/>
      <w:sz w:val="24"/>
    </w:rPr>
  </w:style>
  <w:style w:type="paragraph" w:customStyle="1" w:styleId="13">
    <w:name w:val="Основной шрифт абзаца1"/>
    <w:link w:val="15"/>
    <w:pPr>
      <w:spacing w:after="200" w:line="276" w:lineRule="auto"/>
    </w:pPr>
    <w:rPr>
      <w:sz w:val="22"/>
    </w:rPr>
  </w:style>
  <w:style w:type="character" w:customStyle="1" w:styleId="15">
    <w:name w:val="Основной шрифт абзаца1"/>
    <w:link w:val="13"/>
    <w:rPr>
      <w:color w:val="000000"/>
      <w:sz w:val="22"/>
    </w:rPr>
  </w:style>
  <w:style w:type="character" w:customStyle="1" w:styleId="11">
    <w:name w:val="Заголовок 1 Знак"/>
    <w:basedOn w:val="1"/>
    <w:link w:val="10"/>
    <w:rPr>
      <w:rFonts w:ascii="XO Thames" w:hAnsi="XO Thames"/>
      <w:b/>
      <w:color w:val="000000"/>
      <w:sz w:val="32"/>
    </w:rPr>
  </w:style>
  <w:style w:type="paragraph" w:customStyle="1" w:styleId="24">
    <w:name w:val="Гиперссылка2"/>
    <w:link w:val="ae"/>
    <w:rPr>
      <w:color w:val="0000FF"/>
      <w:u w:val="single"/>
    </w:rPr>
  </w:style>
  <w:style w:type="character" w:styleId="ae">
    <w:name w:val="Hyperlink"/>
    <w:link w:val="24"/>
    <w:rPr>
      <w:color w:val="0000FF"/>
      <w:u w:val="single"/>
    </w:rPr>
  </w:style>
  <w:style w:type="paragraph" w:customStyle="1" w:styleId="Footnote">
    <w:name w:val="Footnote"/>
    <w:basedOn w:val="a"/>
    <w:link w:val="Footnote0"/>
  </w:style>
  <w:style w:type="character" w:customStyle="1" w:styleId="Footnote0">
    <w:name w:val="Footnote"/>
    <w:basedOn w:val="1"/>
    <w:link w:val="Footnote"/>
    <w:rPr>
      <w:rFonts w:ascii="Arial" w:hAnsi="Arial"/>
      <w:color w:val="000000"/>
    </w:rPr>
  </w:style>
  <w:style w:type="paragraph" w:styleId="1d">
    <w:name w:val="toc 1"/>
    <w:basedOn w:val="a"/>
    <w:next w:val="a"/>
    <w:link w:val="1e"/>
    <w:uiPriority w:val="39"/>
    <w:pPr>
      <w:widowControl/>
      <w:spacing w:after="200" w:line="276" w:lineRule="auto"/>
    </w:pPr>
    <w:rPr>
      <w:rFonts w:ascii="XO Thames" w:hAnsi="XO Thames"/>
      <w:b/>
    </w:rPr>
  </w:style>
  <w:style w:type="character" w:customStyle="1" w:styleId="1e">
    <w:name w:val="Оглавление 1 Знак"/>
    <w:basedOn w:val="1"/>
    <w:link w:val="1d"/>
    <w:rPr>
      <w:rFonts w:ascii="XO Thames" w:hAnsi="XO Thames"/>
      <w:b/>
      <w:color w:val="000000"/>
    </w:rPr>
  </w:style>
  <w:style w:type="paragraph" w:customStyle="1" w:styleId="HeaderandFooter">
    <w:name w:val="Header and Footer"/>
    <w:link w:val="HeaderandFooter0"/>
    <w:pPr>
      <w:spacing w:after="200" w:line="360" w:lineRule="auto"/>
    </w:pPr>
    <w:rPr>
      <w:rFonts w:ascii="XO Thames" w:hAnsi="XO Thames"/>
      <w:sz w:val="22"/>
    </w:rPr>
  </w:style>
  <w:style w:type="character" w:customStyle="1" w:styleId="HeaderandFooter0">
    <w:name w:val="Header and Footer"/>
    <w:link w:val="HeaderandFooter"/>
    <w:rPr>
      <w:rFonts w:ascii="XO Thames" w:hAnsi="XO Thames"/>
      <w:color w:val="000000"/>
      <w:sz w:val="22"/>
    </w:rPr>
  </w:style>
  <w:style w:type="paragraph" w:styleId="9">
    <w:name w:val="toc 9"/>
    <w:basedOn w:val="a"/>
    <w:next w:val="a"/>
    <w:link w:val="90"/>
    <w:uiPriority w:val="39"/>
    <w:pPr>
      <w:widowControl/>
      <w:spacing w:after="200" w:line="276" w:lineRule="auto"/>
      <w:ind w:left="1600"/>
    </w:pPr>
    <w:rPr>
      <w:rFonts w:ascii="Calibri" w:hAnsi="Calibri"/>
      <w:sz w:val="22"/>
    </w:rPr>
  </w:style>
  <w:style w:type="character" w:customStyle="1" w:styleId="90">
    <w:name w:val="Оглавление 9 Знак"/>
    <w:basedOn w:val="1"/>
    <w:link w:val="9"/>
    <w:rPr>
      <w:rFonts w:ascii="Calibri" w:hAnsi="Calibri"/>
      <w:color w:val="000000"/>
      <w:sz w:val="22"/>
    </w:rPr>
  </w:style>
  <w:style w:type="paragraph" w:styleId="HTML">
    <w:name w:val="HTML Preformatted"/>
    <w:basedOn w:val="a"/>
    <w:link w:val="HTM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1"/>
    <w:link w:val="HTML"/>
    <w:rPr>
      <w:rFonts w:ascii="Courier New" w:hAnsi="Courier New"/>
      <w:color w:val="000000"/>
    </w:rPr>
  </w:style>
  <w:style w:type="paragraph" w:styleId="8">
    <w:name w:val="toc 8"/>
    <w:basedOn w:val="a"/>
    <w:next w:val="a"/>
    <w:link w:val="80"/>
    <w:uiPriority w:val="39"/>
    <w:pPr>
      <w:widowControl/>
      <w:spacing w:after="200" w:line="276" w:lineRule="auto"/>
      <w:ind w:left="1400"/>
    </w:pPr>
    <w:rPr>
      <w:rFonts w:ascii="Calibri" w:hAnsi="Calibri"/>
      <w:sz w:val="22"/>
    </w:rPr>
  </w:style>
  <w:style w:type="character" w:customStyle="1" w:styleId="80">
    <w:name w:val="Оглавление 8 Знак"/>
    <w:basedOn w:val="1"/>
    <w:link w:val="8"/>
    <w:rPr>
      <w:rFonts w:ascii="Calibri" w:hAnsi="Calibri"/>
      <w:color w:val="000000"/>
      <w:sz w:val="22"/>
    </w:rPr>
  </w:style>
  <w:style w:type="paragraph" w:styleId="af">
    <w:name w:val="Body Text"/>
    <w:basedOn w:val="a"/>
    <w:link w:val="af0"/>
    <w:pPr>
      <w:spacing w:after="120"/>
    </w:pPr>
  </w:style>
  <w:style w:type="character" w:customStyle="1" w:styleId="af0">
    <w:name w:val="Основной текст Знак"/>
    <w:basedOn w:val="1"/>
    <w:link w:val="af"/>
    <w:rPr>
      <w:rFonts w:ascii="Arial" w:hAnsi="Arial"/>
      <w:color w:val="000000"/>
    </w:rPr>
  </w:style>
  <w:style w:type="paragraph" w:styleId="51">
    <w:name w:val="toc 5"/>
    <w:basedOn w:val="a"/>
    <w:next w:val="a"/>
    <w:link w:val="52"/>
    <w:uiPriority w:val="39"/>
    <w:pPr>
      <w:widowControl/>
      <w:spacing w:after="200" w:line="276" w:lineRule="auto"/>
      <w:ind w:left="800"/>
    </w:pPr>
    <w:rPr>
      <w:rFonts w:ascii="Calibri" w:hAnsi="Calibri"/>
      <w:sz w:val="22"/>
    </w:rPr>
  </w:style>
  <w:style w:type="character" w:customStyle="1" w:styleId="52">
    <w:name w:val="Оглавление 5 Знак"/>
    <w:basedOn w:val="1"/>
    <w:link w:val="51"/>
    <w:rPr>
      <w:rFonts w:ascii="Calibri" w:hAnsi="Calibri"/>
      <w:color w:val="000000"/>
      <w:sz w:val="22"/>
    </w:rPr>
  </w:style>
  <w:style w:type="paragraph" w:customStyle="1" w:styleId="ConsPlusCell">
    <w:name w:val="ConsPlusCell"/>
    <w:link w:val="ConsPlusCell0"/>
    <w:rPr>
      <w:rFonts w:ascii="Courier New" w:hAnsi="Courier New"/>
      <w:sz w:val="22"/>
    </w:rPr>
  </w:style>
  <w:style w:type="character" w:customStyle="1" w:styleId="ConsPlusCell0">
    <w:name w:val="ConsPlusCell"/>
    <w:link w:val="ConsPlusCell"/>
    <w:rPr>
      <w:rFonts w:ascii="Courier New" w:hAnsi="Courier New"/>
      <w:color w:val="000000"/>
      <w:sz w:val="22"/>
    </w:rPr>
  </w:style>
  <w:style w:type="paragraph" w:styleId="af1">
    <w:name w:val="List Paragraph"/>
    <w:basedOn w:val="a"/>
    <w:link w:val="af2"/>
    <w:pPr>
      <w:ind w:left="720"/>
      <w:contextualSpacing/>
    </w:pPr>
  </w:style>
  <w:style w:type="character" w:customStyle="1" w:styleId="af2">
    <w:name w:val="Абзац списка Знак"/>
    <w:basedOn w:val="1"/>
    <w:link w:val="af1"/>
    <w:rPr>
      <w:rFonts w:ascii="Arial" w:hAnsi="Arial"/>
      <w:color w:val="000000"/>
    </w:rPr>
  </w:style>
  <w:style w:type="paragraph" w:styleId="af3">
    <w:name w:val="Balloon Text"/>
    <w:basedOn w:val="a"/>
    <w:link w:val="af4"/>
    <w:rPr>
      <w:rFonts w:ascii="Tahoma" w:hAnsi="Tahoma"/>
      <w:sz w:val="16"/>
    </w:rPr>
  </w:style>
  <w:style w:type="character" w:customStyle="1" w:styleId="af4">
    <w:name w:val="Текст выноски Знак"/>
    <w:basedOn w:val="1"/>
    <w:link w:val="af3"/>
    <w:rPr>
      <w:rFonts w:ascii="Tahoma" w:hAnsi="Tahoma"/>
      <w:color w:val="000000"/>
      <w:sz w:val="16"/>
    </w:rPr>
  </w:style>
  <w:style w:type="paragraph" w:styleId="af5">
    <w:name w:val="Subtitle"/>
    <w:basedOn w:val="a"/>
    <w:next w:val="a"/>
    <w:link w:val="af6"/>
    <w:uiPriority w:val="11"/>
    <w:qFormat/>
    <w:pPr>
      <w:widowControl/>
      <w:spacing w:after="200" w:line="276" w:lineRule="auto"/>
    </w:pPr>
    <w:rPr>
      <w:rFonts w:ascii="XO Thames" w:hAnsi="XO Thames"/>
      <w:i/>
      <w:color w:val="616161"/>
      <w:sz w:val="24"/>
    </w:rPr>
  </w:style>
  <w:style w:type="character" w:customStyle="1" w:styleId="af6">
    <w:name w:val="Подзаголовок Знак"/>
    <w:basedOn w:val="1"/>
    <w:link w:val="af5"/>
    <w:rPr>
      <w:rFonts w:ascii="XO Thames" w:hAnsi="XO Thames"/>
      <w:i/>
      <w:color w:val="616161"/>
      <w:sz w:val="24"/>
    </w:rPr>
  </w:style>
  <w:style w:type="paragraph" w:styleId="af7">
    <w:name w:val="Title"/>
    <w:basedOn w:val="a"/>
    <w:next w:val="a"/>
    <w:link w:val="af8"/>
    <w:uiPriority w:val="10"/>
    <w:qFormat/>
    <w:pPr>
      <w:widowControl/>
      <w:spacing w:after="200" w:line="276" w:lineRule="auto"/>
    </w:pPr>
    <w:rPr>
      <w:rFonts w:ascii="XO Thames" w:hAnsi="XO Thames"/>
      <w:b/>
      <w:sz w:val="52"/>
    </w:rPr>
  </w:style>
  <w:style w:type="character" w:customStyle="1" w:styleId="af8">
    <w:name w:val="Заголовок Знак"/>
    <w:basedOn w:val="1"/>
    <w:link w:val="af7"/>
    <w:rPr>
      <w:rFonts w:ascii="XO Thames" w:hAnsi="XO Thames"/>
      <w:b/>
      <w:color w:val="000000"/>
      <w:sz w:val="52"/>
    </w:rPr>
  </w:style>
  <w:style w:type="character" w:customStyle="1" w:styleId="40">
    <w:name w:val="Заголовок 4 Знак"/>
    <w:basedOn w:val="1"/>
    <w:link w:val="4"/>
    <w:rPr>
      <w:rFonts w:ascii="XO Thames" w:hAnsi="XO Thames"/>
      <w:b/>
      <w:color w:val="595959"/>
      <w:sz w:val="26"/>
    </w:rPr>
  </w:style>
  <w:style w:type="character" w:customStyle="1" w:styleId="20">
    <w:name w:val="Заголовок 2 Знак"/>
    <w:basedOn w:val="1"/>
    <w:link w:val="2"/>
    <w:rPr>
      <w:rFonts w:ascii="XO Thames" w:hAnsi="XO Thames"/>
      <w:b/>
      <w:color w:val="00A0FF"/>
      <w:sz w:val="26"/>
    </w:rPr>
  </w:style>
  <w:style w:type="paragraph" w:styleId="af9">
    <w:name w:val="annotation subject"/>
    <w:basedOn w:val="a5"/>
    <w:next w:val="a5"/>
    <w:link w:val="afa"/>
    <w:rPr>
      <w:b/>
    </w:rPr>
  </w:style>
  <w:style w:type="character" w:customStyle="1" w:styleId="afa">
    <w:name w:val="Тема примечания Знак"/>
    <w:basedOn w:val="a6"/>
    <w:link w:val="af9"/>
    <w:rPr>
      <w:rFonts w:ascii="Arial" w:hAnsi="Arial"/>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176923FAB863A4C98807594DEB28D7B584908B5FB1A28C9FDE44BBC16100CFA6F926E59E29B06F2294D6112762FB2C6143467A2C60D1A08Ae0ABN"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5E6A5980DDC49DEF879D2EC1F223EBC9DB01A1693AC1EF7FF63C704701E48CD1DE1B2C709B4C735C6643BD95F3420E3B41FAB0A6E5258E6Cl8RFI" TargetMode="External"/><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consultantplus://offline/ref=F6C0299976E93AF652AD9C2C9B44BD35202BCF989297603C2B5B2C3B07EC0C5E81C13625021BF73B63A2AC049AFC19B1C3BE1F4CCC1A377CU4q6H" TargetMode="External"/><Relationship Id="rId4" Type="http://schemas.openxmlformats.org/officeDocument/2006/relationships/footnotes" Target="footnotes.xml"/><Relationship Id="rId9"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35</Pages>
  <Words>12787</Words>
  <Characters>72891</Characters>
  <Application>Microsoft Office Word</Application>
  <DocSecurity>0</DocSecurity>
  <Lines>607</Lines>
  <Paragraphs>171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Финансист</dc:creator>
  <cp:lastModifiedBy>user</cp:lastModifiedBy>
  <cp:revision>5</cp:revision>
  <cp:lastPrinted>2026-02-13T10:37:00Z</cp:lastPrinted>
  <dcterms:created xsi:type="dcterms:W3CDTF">2026-02-13T10:38:00Z</dcterms:created>
  <dcterms:modified xsi:type="dcterms:W3CDTF">2026-03-11T08:19:00Z</dcterms:modified>
</cp:coreProperties>
</file>